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4A2E1" w14:textId="77777777" w:rsidR="00434CA2" w:rsidRDefault="00434CA2" w:rsidP="00434CA2">
      <w:pPr>
        <w:ind w:left="637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Утверждено</w:t>
      </w:r>
      <w:r w:rsidR="00376008" w:rsidRPr="00376008">
        <w:rPr>
          <w:rFonts w:ascii="Arial" w:hAnsi="Arial" w:cs="Arial"/>
          <w:color w:val="000000"/>
          <w:sz w:val="20"/>
          <w:szCs w:val="20"/>
        </w:rPr>
        <w:t xml:space="preserve"> решением Совета депутатов городского округа Лобня Московской области </w:t>
      </w:r>
    </w:p>
    <w:p w14:paraId="53F5E2F6" w14:textId="19D9815E" w:rsidR="00376008" w:rsidRPr="00376008" w:rsidRDefault="00376008" w:rsidP="00434CA2">
      <w:pPr>
        <w:ind w:left="6372"/>
        <w:rPr>
          <w:rFonts w:ascii="Arial" w:hAnsi="Arial" w:cs="Arial"/>
          <w:color w:val="000000"/>
          <w:sz w:val="20"/>
          <w:szCs w:val="20"/>
        </w:rPr>
      </w:pPr>
      <w:r w:rsidRPr="00376008">
        <w:rPr>
          <w:rFonts w:ascii="Arial" w:hAnsi="Arial" w:cs="Arial"/>
          <w:color w:val="000000"/>
          <w:sz w:val="20"/>
          <w:szCs w:val="20"/>
        </w:rPr>
        <w:t xml:space="preserve">от </w:t>
      </w:r>
      <w:r>
        <w:rPr>
          <w:rFonts w:ascii="Arial" w:hAnsi="Arial" w:cs="Arial"/>
          <w:color w:val="000000"/>
          <w:sz w:val="20"/>
          <w:szCs w:val="20"/>
        </w:rPr>
        <w:t>19</w:t>
      </w:r>
      <w:r w:rsidRPr="00376008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01</w:t>
      </w:r>
      <w:r w:rsidRPr="00376008">
        <w:rPr>
          <w:rFonts w:ascii="Arial" w:hAnsi="Arial" w:cs="Arial"/>
          <w:color w:val="000000"/>
          <w:sz w:val="20"/>
          <w:szCs w:val="20"/>
        </w:rPr>
        <w:t>.20</w:t>
      </w:r>
      <w:r>
        <w:rPr>
          <w:rFonts w:ascii="Arial" w:hAnsi="Arial" w:cs="Arial"/>
          <w:color w:val="000000"/>
          <w:sz w:val="20"/>
          <w:szCs w:val="20"/>
        </w:rPr>
        <w:t>24</w:t>
      </w:r>
      <w:r w:rsidRPr="00376008">
        <w:rPr>
          <w:rFonts w:ascii="Arial" w:hAnsi="Arial" w:cs="Arial"/>
          <w:color w:val="000000"/>
          <w:sz w:val="20"/>
          <w:szCs w:val="20"/>
        </w:rPr>
        <w:t xml:space="preserve"> № </w:t>
      </w:r>
      <w:r>
        <w:rPr>
          <w:rFonts w:ascii="Arial" w:hAnsi="Arial" w:cs="Arial"/>
          <w:color w:val="000000"/>
          <w:sz w:val="20"/>
          <w:szCs w:val="20"/>
        </w:rPr>
        <w:t>1</w:t>
      </w:r>
      <w:r w:rsidRPr="00376008"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>48</w:t>
      </w:r>
    </w:p>
    <w:p w14:paraId="2FB7C2E8" w14:textId="77777777" w:rsidR="00376008" w:rsidRDefault="00376008" w:rsidP="00AF2F1F">
      <w:pPr>
        <w:ind w:left="-1134"/>
        <w:jc w:val="right"/>
        <w:rPr>
          <w:rFonts w:ascii="Arial" w:hAnsi="Arial" w:cs="Arial"/>
          <w:sz w:val="22"/>
          <w:szCs w:val="22"/>
        </w:rPr>
      </w:pPr>
    </w:p>
    <w:p w14:paraId="6CD1EA04" w14:textId="77777777" w:rsidR="0094302A" w:rsidRPr="00AF2F1F" w:rsidRDefault="0094302A" w:rsidP="00AF2F1F">
      <w:pPr>
        <w:ind w:left="-1134"/>
        <w:jc w:val="both"/>
        <w:rPr>
          <w:rFonts w:ascii="Arial" w:hAnsi="Arial" w:cs="Arial"/>
        </w:rPr>
      </w:pPr>
    </w:p>
    <w:p w14:paraId="3CE02F36" w14:textId="0009D8C8" w:rsidR="00376008" w:rsidRPr="00376008" w:rsidRDefault="00376008" w:rsidP="00376008">
      <w:pPr>
        <w:jc w:val="center"/>
        <w:rPr>
          <w:rFonts w:ascii="Arial" w:hAnsi="Arial" w:cs="Arial"/>
        </w:rPr>
      </w:pPr>
      <w:r w:rsidRPr="00376008">
        <w:rPr>
          <w:rFonts w:ascii="Arial" w:hAnsi="Arial" w:cs="Arial"/>
          <w:noProof/>
        </w:rPr>
        <w:drawing>
          <wp:inline distT="0" distB="0" distL="0" distR="0" wp14:anchorId="06887AEB" wp14:editId="17978E8E">
            <wp:extent cx="744855" cy="931545"/>
            <wp:effectExtent l="0" t="0" r="0" b="1905"/>
            <wp:docPr id="15403391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FFA0A" w14:textId="77777777" w:rsidR="00376008" w:rsidRPr="00376008" w:rsidRDefault="00376008" w:rsidP="00376008">
      <w:pPr>
        <w:jc w:val="center"/>
        <w:rPr>
          <w:rFonts w:ascii="Arial" w:hAnsi="Arial" w:cs="Arial"/>
        </w:rPr>
      </w:pPr>
    </w:p>
    <w:p w14:paraId="6BA84026" w14:textId="77777777" w:rsidR="00376008" w:rsidRPr="00376008" w:rsidRDefault="00376008" w:rsidP="00376008">
      <w:pPr>
        <w:jc w:val="center"/>
        <w:rPr>
          <w:rFonts w:ascii="Arial" w:hAnsi="Arial" w:cs="Arial"/>
          <w:b/>
          <w:bCs/>
        </w:rPr>
      </w:pPr>
      <w:r w:rsidRPr="00376008">
        <w:rPr>
          <w:rFonts w:ascii="Arial" w:hAnsi="Arial" w:cs="Arial"/>
          <w:b/>
          <w:bCs/>
        </w:rPr>
        <w:t>РОССИЙСКАЯ ФЕДЕРАЦИЯ</w:t>
      </w:r>
    </w:p>
    <w:p w14:paraId="30B1EF03" w14:textId="77777777" w:rsidR="00376008" w:rsidRPr="00376008" w:rsidRDefault="00376008" w:rsidP="00376008">
      <w:pPr>
        <w:jc w:val="center"/>
        <w:rPr>
          <w:rFonts w:ascii="Arial" w:hAnsi="Arial" w:cs="Arial"/>
          <w:b/>
          <w:bCs/>
        </w:rPr>
      </w:pPr>
      <w:r w:rsidRPr="00376008">
        <w:rPr>
          <w:rFonts w:ascii="Arial" w:hAnsi="Arial" w:cs="Arial"/>
          <w:b/>
          <w:bCs/>
        </w:rPr>
        <w:t>МОСКОВСКАЯ ОБЛАСТЬ</w:t>
      </w:r>
    </w:p>
    <w:p w14:paraId="352B0DA6" w14:textId="77777777" w:rsidR="00376008" w:rsidRPr="00376008" w:rsidRDefault="00376008" w:rsidP="00376008">
      <w:pPr>
        <w:jc w:val="center"/>
        <w:rPr>
          <w:rFonts w:ascii="Arial" w:hAnsi="Arial" w:cs="Arial"/>
          <w:b/>
          <w:bCs/>
        </w:rPr>
      </w:pPr>
      <w:r w:rsidRPr="00376008">
        <w:rPr>
          <w:rFonts w:ascii="Arial" w:hAnsi="Arial" w:cs="Arial"/>
          <w:b/>
          <w:bCs/>
        </w:rPr>
        <w:t>СОВЕТ ДЕПУТАТОВ ГОРОДСКОГО ОКРУГА ЛОБНЯ</w:t>
      </w:r>
    </w:p>
    <w:p w14:paraId="4FB75EB0" w14:textId="77777777" w:rsidR="00376008" w:rsidRPr="00376008" w:rsidRDefault="00376008" w:rsidP="00376008">
      <w:pPr>
        <w:jc w:val="center"/>
        <w:rPr>
          <w:rFonts w:ascii="Arial" w:hAnsi="Arial" w:cs="Arial"/>
          <w:bCs/>
        </w:rPr>
      </w:pPr>
    </w:p>
    <w:p w14:paraId="48B8676B" w14:textId="77777777" w:rsidR="00376008" w:rsidRPr="00376008" w:rsidRDefault="00376008" w:rsidP="0037600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76008">
        <w:rPr>
          <w:rFonts w:ascii="Arial" w:hAnsi="Arial" w:cs="Arial"/>
          <w:b/>
          <w:bCs/>
        </w:rPr>
        <w:t>ПОЛОЖЕНИЕ</w:t>
      </w:r>
    </w:p>
    <w:p w14:paraId="5B333FD9" w14:textId="27DB4CD7" w:rsidR="00223C0B" w:rsidRPr="00376008" w:rsidRDefault="00376008" w:rsidP="001C76F4">
      <w:pPr>
        <w:pStyle w:val="ConsPlusTitle"/>
        <w:ind w:right="-57"/>
        <w:jc w:val="center"/>
        <w:rPr>
          <w:rFonts w:ascii="Arial" w:hAnsi="Arial" w:cs="Arial"/>
        </w:rPr>
      </w:pPr>
      <w:r w:rsidRPr="00376008">
        <w:rPr>
          <w:rFonts w:ascii="Arial" w:hAnsi="Arial" w:cs="Arial"/>
        </w:rPr>
        <w:t xml:space="preserve">О ПРЕДОСТАВЛЕНИИ СУБСИДИЙ ИЗ БЮДЖЕТА ГОРОДСКОГО ОКРУГА ЛОБНЯ </w:t>
      </w:r>
    </w:p>
    <w:p w14:paraId="58254B8F" w14:textId="77777777" w:rsidR="00286790" w:rsidRPr="00376008" w:rsidRDefault="00286790" w:rsidP="00AF2F1F">
      <w:pPr>
        <w:pStyle w:val="ConsPlusNormal"/>
        <w:ind w:right="-57"/>
        <w:jc w:val="both"/>
        <w:rPr>
          <w:sz w:val="24"/>
          <w:szCs w:val="24"/>
        </w:rPr>
      </w:pPr>
    </w:p>
    <w:p w14:paraId="29D0A416" w14:textId="77777777" w:rsidR="007D3FCC" w:rsidRPr="00376008" w:rsidRDefault="003C7516" w:rsidP="00AF2F1F">
      <w:pPr>
        <w:pStyle w:val="ConsPlusTitle"/>
        <w:ind w:right="-57"/>
        <w:jc w:val="center"/>
        <w:outlineLvl w:val="1"/>
        <w:rPr>
          <w:rFonts w:ascii="Arial" w:hAnsi="Arial" w:cs="Arial"/>
        </w:rPr>
      </w:pPr>
      <w:r w:rsidRPr="00376008">
        <w:rPr>
          <w:rFonts w:ascii="Arial" w:hAnsi="Arial" w:cs="Arial"/>
          <w:lang w:val="en-US"/>
        </w:rPr>
        <w:t>I</w:t>
      </w:r>
      <w:r w:rsidR="007D3FCC" w:rsidRPr="00376008">
        <w:rPr>
          <w:rFonts w:ascii="Arial" w:hAnsi="Arial" w:cs="Arial"/>
        </w:rPr>
        <w:t>. Общие положения о предоставлении субсидии</w:t>
      </w:r>
    </w:p>
    <w:p w14:paraId="4433B27D" w14:textId="77777777" w:rsidR="007D3FCC" w:rsidRPr="00376008" w:rsidRDefault="007D3FCC" w:rsidP="00AF2F1F">
      <w:pPr>
        <w:pStyle w:val="ConsPlusNormal"/>
        <w:ind w:right="-57"/>
        <w:jc w:val="both"/>
        <w:rPr>
          <w:sz w:val="24"/>
          <w:szCs w:val="24"/>
        </w:rPr>
      </w:pPr>
    </w:p>
    <w:p w14:paraId="73E56854" w14:textId="77777777" w:rsidR="00376008" w:rsidRPr="00495606" w:rsidRDefault="00376008" w:rsidP="00376008">
      <w:pPr>
        <w:pStyle w:val="ConsPlusNormal"/>
        <w:ind w:right="-57"/>
        <w:jc w:val="both"/>
        <w:rPr>
          <w:sz w:val="24"/>
          <w:szCs w:val="24"/>
        </w:rPr>
      </w:pPr>
      <w:r w:rsidRPr="00495606">
        <w:rPr>
          <w:sz w:val="24"/>
          <w:szCs w:val="24"/>
        </w:rPr>
        <w:t xml:space="preserve">1. </w:t>
      </w:r>
      <w:r w:rsidR="00C635AB" w:rsidRPr="00495606">
        <w:rPr>
          <w:sz w:val="24"/>
          <w:szCs w:val="24"/>
        </w:rPr>
        <w:t>Настоящее Положение о предоставлении субсиди</w:t>
      </w:r>
      <w:r w:rsidR="00661056" w:rsidRPr="00495606">
        <w:rPr>
          <w:sz w:val="24"/>
          <w:szCs w:val="24"/>
        </w:rPr>
        <w:t>й</w:t>
      </w:r>
      <w:r w:rsidR="00C635AB" w:rsidRPr="00495606">
        <w:rPr>
          <w:sz w:val="24"/>
          <w:szCs w:val="24"/>
        </w:rPr>
        <w:t xml:space="preserve"> из бюджета городского округа Лобня </w:t>
      </w:r>
      <w:r w:rsidR="007D3FCC" w:rsidRPr="00495606">
        <w:rPr>
          <w:sz w:val="24"/>
          <w:szCs w:val="24"/>
        </w:rPr>
        <w:t xml:space="preserve">(далее - </w:t>
      </w:r>
      <w:r w:rsidR="00C635AB" w:rsidRPr="00495606">
        <w:rPr>
          <w:sz w:val="24"/>
          <w:szCs w:val="24"/>
        </w:rPr>
        <w:t>Положение</w:t>
      </w:r>
      <w:r w:rsidR="007D3FCC" w:rsidRPr="00495606">
        <w:rPr>
          <w:sz w:val="24"/>
          <w:szCs w:val="24"/>
        </w:rPr>
        <w:t>) разработан</w:t>
      </w:r>
      <w:r w:rsidR="00C635AB" w:rsidRPr="00495606">
        <w:rPr>
          <w:sz w:val="24"/>
          <w:szCs w:val="24"/>
        </w:rPr>
        <w:t>о</w:t>
      </w:r>
      <w:r w:rsidR="00286790" w:rsidRPr="00495606">
        <w:rPr>
          <w:sz w:val="24"/>
          <w:szCs w:val="24"/>
        </w:rPr>
        <w:t xml:space="preserve"> </w:t>
      </w:r>
      <w:r w:rsidR="007D3FCC" w:rsidRPr="00495606">
        <w:rPr>
          <w:sz w:val="24"/>
          <w:szCs w:val="24"/>
        </w:rPr>
        <w:t xml:space="preserve">в соответствии </w:t>
      </w:r>
      <w:r w:rsidR="00C635AB" w:rsidRPr="00495606">
        <w:rPr>
          <w:sz w:val="24"/>
          <w:szCs w:val="24"/>
        </w:rPr>
        <w:t>с</w:t>
      </w:r>
      <w:r w:rsidR="007D3FCC" w:rsidRPr="00495606">
        <w:rPr>
          <w:sz w:val="24"/>
          <w:szCs w:val="24"/>
        </w:rPr>
        <w:t xml:space="preserve"> Бюджетн</w:t>
      </w:r>
      <w:r w:rsidR="00C635AB" w:rsidRPr="00495606">
        <w:rPr>
          <w:sz w:val="24"/>
          <w:szCs w:val="24"/>
        </w:rPr>
        <w:t>ым</w:t>
      </w:r>
      <w:r w:rsidR="007D3FCC" w:rsidRPr="00495606">
        <w:rPr>
          <w:sz w:val="24"/>
          <w:szCs w:val="24"/>
        </w:rPr>
        <w:t xml:space="preserve"> кодекс</w:t>
      </w:r>
      <w:r w:rsidR="00C635AB" w:rsidRPr="00495606">
        <w:rPr>
          <w:sz w:val="24"/>
          <w:szCs w:val="24"/>
        </w:rPr>
        <w:t>ом</w:t>
      </w:r>
      <w:r w:rsidR="007D3FCC" w:rsidRPr="00495606">
        <w:rPr>
          <w:sz w:val="24"/>
          <w:szCs w:val="24"/>
        </w:rPr>
        <w:t xml:space="preserve"> Российской Федерации, Федеральным </w:t>
      </w:r>
      <w:hyperlink r:id="rId9">
        <w:r w:rsidR="007D3FCC" w:rsidRPr="00495606">
          <w:rPr>
            <w:sz w:val="24"/>
            <w:szCs w:val="24"/>
          </w:rPr>
          <w:t>законом</w:t>
        </w:r>
      </w:hyperlink>
      <w:r w:rsidR="007D3FCC" w:rsidRPr="00495606">
        <w:rPr>
          <w:sz w:val="24"/>
          <w:szCs w:val="24"/>
        </w:rPr>
        <w:t xml:space="preserve"> от 06.10.2003</w:t>
      </w:r>
      <w:r w:rsidR="00A73C7D" w:rsidRPr="00495606">
        <w:rPr>
          <w:sz w:val="24"/>
          <w:szCs w:val="24"/>
        </w:rPr>
        <w:t xml:space="preserve"> </w:t>
      </w:r>
      <w:r w:rsidR="00CD6613" w:rsidRPr="00495606">
        <w:rPr>
          <w:sz w:val="24"/>
          <w:szCs w:val="24"/>
        </w:rPr>
        <w:t>№</w:t>
      </w:r>
      <w:r w:rsidR="007D3FCC" w:rsidRPr="00495606">
        <w:rPr>
          <w:sz w:val="24"/>
          <w:szCs w:val="24"/>
        </w:rPr>
        <w:t xml:space="preserve"> 131-ФЗ </w:t>
      </w:r>
      <w:r w:rsidR="00526BC2" w:rsidRPr="00495606">
        <w:rPr>
          <w:sz w:val="24"/>
          <w:szCs w:val="24"/>
        </w:rPr>
        <w:t>«</w:t>
      </w:r>
      <w:r w:rsidR="007D3FCC" w:rsidRPr="00495606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526BC2" w:rsidRPr="00495606">
        <w:rPr>
          <w:sz w:val="24"/>
          <w:szCs w:val="24"/>
        </w:rPr>
        <w:t>»</w:t>
      </w:r>
      <w:r w:rsidR="007D3FCC" w:rsidRPr="00495606">
        <w:rPr>
          <w:sz w:val="24"/>
          <w:szCs w:val="24"/>
        </w:rPr>
        <w:t xml:space="preserve">, </w:t>
      </w:r>
      <w:hyperlink r:id="rId10">
        <w:r w:rsidR="007D3FCC" w:rsidRPr="00495606">
          <w:rPr>
            <w:sz w:val="24"/>
            <w:szCs w:val="24"/>
          </w:rPr>
          <w:t>статьями 30</w:t>
        </w:r>
      </w:hyperlink>
      <w:r w:rsidR="007D3FCC" w:rsidRPr="00495606">
        <w:rPr>
          <w:sz w:val="24"/>
          <w:szCs w:val="24"/>
        </w:rPr>
        <w:t xml:space="preserve">, </w:t>
      </w:r>
      <w:hyperlink r:id="rId11">
        <w:r w:rsidR="007D3FCC" w:rsidRPr="00495606">
          <w:rPr>
            <w:sz w:val="24"/>
            <w:szCs w:val="24"/>
          </w:rPr>
          <w:t>31</w:t>
        </w:r>
      </w:hyperlink>
      <w:r w:rsidR="007D3FCC" w:rsidRPr="00495606">
        <w:rPr>
          <w:sz w:val="24"/>
          <w:szCs w:val="24"/>
        </w:rPr>
        <w:t xml:space="preserve"> Федерального закона от 26.10.2002 </w:t>
      </w:r>
      <w:r w:rsidR="00CD6613" w:rsidRPr="00495606">
        <w:rPr>
          <w:sz w:val="24"/>
          <w:szCs w:val="24"/>
        </w:rPr>
        <w:t>№</w:t>
      </w:r>
      <w:r w:rsidR="00526BC2" w:rsidRPr="00495606">
        <w:rPr>
          <w:sz w:val="24"/>
          <w:szCs w:val="24"/>
        </w:rPr>
        <w:t xml:space="preserve"> 127-ФЗ «</w:t>
      </w:r>
      <w:r w:rsidR="007D3FCC" w:rsidRPr="00495606">
        <w:rPr>
          <w:sz w:val="24"/>
          <w:szCs w:val="24"/>
        </w:rPr>
        <w:t>О несостоятельности (банкротстве)</w:t>
      </w:r>
      <w:r w:rsidR="00526BC2" w:rsidRPr="00495606">
        <w:rPr>
          <w:sz w:val="24"/>
          <w:szCs w:val="24"/>
        </w:rPr>
        <w:t>»</w:t>
      </w:r>
      <w:r w:rsidR="007D3FCC" w:rsidRPr="00495606">
        <w:rPr>
          <w:sz w:val="24"/>
          <w:szCs w:val="24"/>
        </w:rPr>
        <w:t xml:space="preserve">,  </w:t>
      </w:r>
      <w:r w:rsidR="00526BC2" w:rsidRPr="00495606">
        <w:rPr>
          <w:sz w:val="24"/>
          <w:szCs w:val="24"/>
        </w:rPr>
        <w:br/>
        <w:t xml:space="preserve">на основании </w:t>
      </w:r>
      <w:hyperlink r:id="rId12">
        <w:r w:rsidR="007D3FCC" w:rsidRPr="00495606">
          <w:rPr>
            <w:sz w:val="24"/>
            <w:szCs w:val="24"/>
          </w:rPr>
          <w:t>Устав</w:t>
        </w:r>
        <w:r w:rsidR="00526BC2" w:rsidRPr="00495606">
          <w:rPr>
            <w:sz w:val="24"/>
            <w:szCs w:val="24"/>
          </w:rPr>
          <w:t>а</w:t>
        </w:r>
      </w:hyperlink>
      <w:r w:rsidR="005D12C0" w:rsidRPr="00495606">
        <w:rPr>
          <w:sz w:val="24"/>
          <w:szCs w:val="24"/>
        </w:rPr>
        <w:t xml:space="preserve"> муниципального образования «</w:t>
      </w:r>
      <w:r w:rsidR="007D3FCC" w:rsidRPr="00495606">
        <w:rPr>
          <w:sz w:val="24"/>
          <w:szCs w:val="24"/>
        </w:rPr>
        <w:t>городско</w:t>
      </w:r>
      <w:r w:rsidR="005D12C0" w:rsidRPr="00495606">
        <w:rPr>
          <w:sz w:val="24"/>
          <w:szCs w:val="24"/>
        </w:rPr>
        <w:t>й</w:t>
      </w:r>
      <w:r w:rsidR="007D3FCC" w:rsidRPr="00495606">
        <w:rPr>
          <w:sz w:val="24"/>
          <w:szCs w:val="24"/>
        </w:rPr>
        <w:t xml:space="preserve"> округ</w:t>
      </w:r>
      <w:r w:rsidR="005D12C0" w:rsidRPr="00495606">
        <w:rPr>
          <w:sz w:val="24"/>
          <w:szCs w:val="24"/>
        </w:rPr>
        <w:t xml:space="preserve"> Лобня»</w:t>
      </w:r>
      <w:r w:rsidR="007D3FCC" w:rsidRPr="00495606">
        <w:rPr>
          <w:sz w:val="24"/>
          <w:szCs w:val="24"/>
        </w:rPr>
        <w:t xml:space="preserve"> </w:t>
      </w:r>
      <w:r w:rsidR="00286790" w:rsidRPr="00495606">
        <w:rPr>
          <w:sz w:val="24"/>
          <w:szCs w:val="24"/>
        </w:rPr>
        <w:t>Московской области</w:t>
      </w:r>
      <w:r w:rsidR="007D3FCC" w:rsidRPr="00495606">
        <w:rPr>
          <w:sz w:val="24"/>
          <w:szCs w:val="24"/>
        </w:rPr>
        <w:t>.</w:t>
      </w:r>
    </w:p>
    <w:p w14:paraId="5E493D15" w14:textId="77777777" w:rsidR="00376008" w:rsidRPr="00495606" w:rsidRDefault="00376008" w:rsidP="00376008">
      <w:pPr>
        <w:pStyle w:val="ConsPlusNormal"/>
        <w:ind w:right="-57"/>
        <w:jc w:val="both"/>
        <w:rPr>
          <w:sz w:val="24"/>
          <w:szCs w:val="24"/>
        </w:rPr>
      </w:pPr>
      <w:r w:rsidRPr="00495606">
        <w:rPr>
          <w:sz w:val="24"/>
          <w:szCs w:val="24"/>
        </w:rPr>
        <w:t xml:space="preserve">2. </w:t>
      </w:r>
      <w:r w:rsidR="00C635AB" w:rsidRPr="00495606">
        <w:rPr>
          <w:sz w:val="24"/>
          <w:szCs w:val="24"/>
        </w:rPr>
        <w:t>Настоящие Положение устанавлива</w:t>
      </w:r>
      <w:r w:rsidR="009C79E6" w:rsidRPr="00495606">
        <w:rPr>
          <w:sz w:val="24"/>
          <w:szCs w:val="24"/>
        </w:rPr>
        <w:t>ет</w:t>
      </w:r>
      <w:r w:rsidR="00E67D63" w:rsidRPr="00495606">
        <w:rPr>
          <w:sz w:val="24"/>
          <w:szCs w:val="24"/>
        </w:rPr>
        <w:t xml:space="preserve"> </w:t>
      </w:r>
      <w:r w:rsidR="00F75DEF" w:rsidRPr="00495606">
        <w:rPr>
          <w:sz w:val="24"/>
          <w:szCs w:val="24"/>
        </w:rPr>
        <w:t>процедуру</w:t>
      </w:r>
      <w:r w:rsidR="00FD4649" w:rsidRPr="00495606">
        <w:rPr>
          <w:sz w:val="24"/>
          <w:szCs w:val="24"/>
        </w:rPr>
        <w:t xml:space="preserve"> </w:t>
      </w:r>
      <w:r w:rsidR="00C635AB" w:rsidRPr="00495606">
        <w:rPr>
          <w:sz w:val="24"/>
          <w:szCs w:val="24"/>
        </w:rPr>
        <w:t xml:space="preserve">предоставления из бюджета городского округа Лобня </w:t>
      </w:r>
      <w:r w:rsidR="009C79E6" w:rsidRPr="00495606">
        <w:rPr>
          <w:sz w:val="24"/>
          <w:szCs w:val="24"/>
        </w:rPr>
        <w:t>субсидий</w:t>
      </w:r>
      <w:r w:rsidR="00CE5CC8" w:rsidRPr="00495606">
        <w:rPr>
          <w:sz w:val="24"/>
          <w:szCs w:val="24"/>
        </w:rPr>
        <w:t>.</w:t>
      </w:r>
    </w:p>
    <w:p w14:paraId="7BA1451C" w14:textId="77777777" w:rsidR="00376008" w:rsidRPr="00495606" w:rsidRDefault="00376008" w:rsidP="00376008">
      <w:pPr>
        <w:pStyle w:val="ConsPlusNormal"/>
        <w:ind w:right="-57"/>
        <w:jc w:val="both"/>
        <w:rPr>
          <w:sz w:val="24"/>
          <w:szCs w:val="24"/>
        </w:rPr>
      </w:pPr>
      <w:r w:rsidRPr="00495606">
        <w:rPr>
          <w:sz w:val="24"/>
          <w:szCs w:val="24"/>
        </w:rPr>
        <w:t xml:space="preserve">3. </w:t>
      </w:r>
      <w:r w:rsidR="00CE5CC8" w:rsidRPr="00495606">
        <w:rPr>
          <w:sz w:val="24"/>
          <w:szCs w:val="24"/>
        </w:rPr>
        <w:t>Положение</w:t>
      </w:r>
      <w:r w:rsidR="007D3FCC" w:rsidRPr="00495606">
        <w:rPr>
          <w:sz w:val="24"/>
          <w:szCs w:val="24"/>
        </w:rPr>
        <w:t xml:space="preserve"> определяет цели, условия и порядок предоставления субсидии, </w:t>
      </w:r>
      <w:r w:rsidR="007F34DC" w:rsidRPr="00495606">
        <w:rPr>
          <w:sz w:val="24"/>
          <w:szCs w:val="24"/>
        </w:rPr>
        <w:t xml:space="preserve">категории и (или) критерии отбора получателей </w:t>
      </w:r>
      <w:r w:rsidR="007D3FCC" w:rsidRPr="00495606">
        <w:rPr>
          <w:sz w:val="24"/>
          <w:szCs w:val="24"/>
        </w:rPr>
        <w:t>субсидии, требования к отчетности, порядок возврата субсидии в случае нарушения условий, установленных при ее предоставлении, порядок контроля за соблюдением условий, целей и порядка предоставления субсидии и ответственности за их нарушение.</w:t>
      </w:r>
      <w:r w:rsidR="002E2DC0" w:rsidRPr="00495606">
        <w:rPr>
          <w:sz w:val="24"/>
          <w:szCs w:val="24"/>
        </w:rPr>
        <w:t xml:space="preserve"> </w:t>
      </w:r>
    </w:p>
    <w:p w14:paraId="40008362" w14:textId="77777777" w:rsidR="00376008" w:rsidRPr="00495606" w:rsidRDefault="00376008" w:rsidP="00376008">
      <w:pPr>
        <w:pStyle w:val="ConsPlusNormal"/>
        <w:ind w:right="-57"/>
        <w:jc w:val="both"/>
        <w:rPr>
          <w:sz w:val="24"/>
          <w:szCs w:val="24"/>
        </w:rPr>
      </w:pPr>
      <w:r w:rsidRPr="00495606">
        <w:rPr>
          <w:sz w:val="24"/>
          <w:szCs w:val="24"/>
        </w:rPr>
        <w:t xml:space="preserve">4. </w:t>
      </w:r>
      <w:r w:rsidR="002E2DC0" w:rsidRPr="00495606">
        <w:rPr>
          <w:sz w:val="24"/>
          <w:szCs w:val="24"/>
        </w:rPr>
        <w:t>Г</w:t>
      </w:r>
      <w:r w:rsidR="007F34DC" w:rsidRPr="00495606">
        <w:rPr>
          <w:sz w:val="24"/>
          <w:szCs w:val="24"/>
        </w:rPr>
        <w:t xml:space="preserve">лавным распорядителем средств бюджета городского округа Лобня Московской области,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</w:t>
      </w:r>
      <w:r w:rsidR="002E2DC0" w:rsidRPr="00495606">
        <w:rPr>
          <w:sz w:val="24"/>
          <w:szCs w:val="24"/>
        </w:rPr>
        <w:t>является А</w:t>
      </w:r>
      <w:r w:rsidR="007F34DC" w:rsidRPr="00495606">
        <w:rPr>
          <w:sz w:val="24"/>
          <w:szCs w:val="24"/>
        </w:rPr>
        <w:t xml:space="preserve">дминистрация городского округа </w:t>
      </w:r>
      <w:r w:rsidR="002E2DC0" w:rsidRPr="00495606">
        <w:rPr>
          <w:sz w:val="24"/>
          <w:szCs w:val="24"/>
        </w:rPr>
        <w:t xml:space="preserve">Лобня </w:t>
      </w:r>
      <w:r w:rsidR="007F34DC" w:rsidRPr="00495606">
        <w:rPr>
          <w:sz w:val="24"/>
          <w:szCs w:val="24"/>
        </w:rPr>
        <w:t>(далее - Администрация).</w:t>
      </w:r>
    </w:p>
    <w:p w14:paraId="1186B388" w14:textId="77777777" w:rsidR="00376008" w:rsidRPr="00495606" w:rsidRDefault="00376008" w:rsidP="00376008">
      <w:pPr>
        <w:pStyle w:val="ConsPlusNormal"/>
        <w:ind w:right="-57"/>
        <w:jc w:val="both"/>
        <w:rPr>
          <w:sz w:val="24"/>
          <w:szCs w:val="24"/>
        </w:rPr>
      </w:pPr>
      <w:r w:rsidRPr="00495606">
        <w:rPr>
          <w:sz w:val="24"/>
          <w:szCs w:val="24"/>
        </w:rPr>
        <w:t xml:space="preserve">5. </w:t>
      </w:r>
      <w:r w:rsidR="002E2DC0" w:rsidRPr="00495606">
        <w:rPr>
          <w:sz w:val="24"/>
          <w:szCs w:val="24"/>
        </w:rPr>
        <w:t>Субсидия предоставляется в пределах бюджетных ассигнований, предусмотренных решением Совета депутатов городского округа Лобня о бюджете на соответствующий финансовый год и плановый период, и лимитов бюджетных обязательств, доведенных в установленном порядке главному распорядителю бюджетных средств городского округа Лобня, предоставляющему субсидию (далее – главный распорядитель бюджетных средств)</w:t>
      </w:r>
      <w:r w:rsidR="005C31E3" w:rsidRPr="00495606">
        <w:rPr>
          <w:sz w:val="24"/>
          <w:szCs w:val="24"/>
        </w:rPr>
        <w:t xml:space="preserve"> в порядке, установленном муниципальными правовыми актами </w:t>
      </w:r>
      <w:r w:rsidR="00F75DEF" w:rsidRPr="00495606">
        <w:rPr>
          <w:sz w:val="24"/>
          <w:szCs w:val="24"/>
        </w:rPr>
        <w:t>Администрации</w:t>
      </w:r>
      <w:r w:rsidR="002E2DC0" w:rsidRPr="00495606">
        <w:rPr>
          <w:sz w:val="24"/>
          <w:szCs w:val="24"/>
        </w:rPr>
        <w:t xml:space="preserve">. </w:t>
      </w:r>
    </w:p>
    <w:p w14:paraId="70ADA4DC" w14:textId="77777777" w:rsidR="00376008" w:rsidRPr="00495606" w:rsidRDefault="00376008" w:rsidP="00376008">
      <w:pPr>
        <w:pStyle w:val="ConsPlusNormal"/>
        <w:ind w:right="-57"/>
        <w:jc w:val="both"/>
        <w:rPr>
          <w:sz w:val="24"/>
          <w:szCs w:val="24"/>
        </w:rPr>
      </w:pPr>
      <w:r w:rsidRPr="00495606">
        <w:rPr>
          <w:sz w:val="24"/>
          <w:szCs w:val="24"/>
        </w:rPr>
        <w:t xml:space="preserve">6. </w:t>
      </w:r>
      <w:r w:rsidR="003E16EF" w:rsidRPr="00495606">
        <w:rPr>
          <w:sz w:val="24"/>
          <w:szCs w:val="24"/>
        </w:rPr>
        <w:t xml:space="preserve">Информация </w:t>
      </w:r>
      <w:r w:rsidR="001C03B4" w:rsidRPr="00495606">
        <w:rPr>
          <w:sz w:val="24"/>
          <w:szCs w:val="24"/>
        </w:rPr>
        <w:t>о субсидиях,</w:t>
      </w:r>
      <w:r w:rsidR="003E16EF" w:rsidRPr="00495606">
        <w:rPr>
          <w:sz w:val="24"/>
          <w:szCs w:val="24"/>
        </w:rPr>
        <w:t xml:space="preserve"> предоставляемых в соответствии </w:t>
      </w:r>
      <w:r w:rsidR="00CA2A05" w:rsidRPr="00495606">
        <w:rPr>
          <w:sz w:val="24"/>
          <w:szCs w:val="24"/>
        </w:rPr>
        <w:t xml:space="preserve">с </w:t>
      </w:r>
      <w:r w:rsidR="003E16EF" w:rsidRPr="00495606">
        <w:rPr>
          <w:sz w:val="24"/>
          <w:szCs w:val="24"/>
        </w:rPr>
        <w:t xml:space="preserve">решением Совета депутатов городского округа Лобня о бюджете на соответствующий финансовый год и плановый период, размещается на едином портале бюджетной системы Российской Федерации в информационно-телекоммуникационной сети "Интернет" </w:t>
      </w:r>
      <w:r w:rsidR="001E3FDD" w:rsidRPr="00495606">
        <w:rPr>
          <w:sz w:val="24"/>
          <w:szCs w:val="24"/>
        </w:rPr>
        <w:t>(при наличии соответствующей технической и функциональной возможности единого портала).</w:t>
      </w:r>
    </w:p>
    <w:p w14:paraId="2597EA19" w14:textId="77777777" w:rsidR="00376008" w:rsidRPr="00495606" w:rsidRDefault="00376008" w:rsidP="00376008">
      <w:pPr>
        <w:pStyle w:val="ConsPlusNormal"/>
        <w:ind w:right="-57"/>
        <w:jc w:val="both"/>
        <w:rPr>
          <w:sz w:val="24"/>
          <w:szCs w:val="24"/>
        </w:rPr>
      </w:pPr>
      <w:r w:rsidRPr="00495606">
        <w:rPr>
          <w:sz w:val="24"/>
          <w:szCs w:val="24"/>
        </w:rPr>
        <w:lastRenderedPageBreak/>
        <w:t xml:space="preserve">7. </w:t>
      </w:r>
      <w:r w:rsidR="008D6CFA" w:rsidRPr="00495606">
        <w:rPr>
          <w:sz w:val="24"/>
          <w:szCs w:val="24"/>
        </w:rPr>
        <w:t>Субсидия предоставляется получателю на безвозмездной и безвозвратной основе, носит целевой и адресный характер и не может быть использована на иные цели.</w:t>
      </w:r>
    </w:p>
    <w:p w14:paraId="63201766" w14:textId="45BE250B" w:rsidR="00376008" w:rsidRPr="00495606" w:rsidRDefault="00376008" w:rsidP="00376008">
      <w:pPr>
        <w:pStyle w:val="ConsPlusNormal"/>
        <w:ind w:right="-57"/>
        <w:jc w:val="both"/>
        <w:rPr>
          <w:sz w:val="24"/>
          <w:szCs w:val="24"/>
        </w:rPr>
      </w:pPr>
      <w:r w:rsidRPr="00495606">
        <w:rPr>
          <w:sz w:val="24"/>
          <w:szCs w:val="24"/>
        </w:rPr>
        <w:t xml:space="preserve">8. </w:t>
      </w:r>
      <w:r w:rsidR="008D6CFA" w:rsidRPr="00495606">
        <w:rPr>
          <w:sz w:val="24"/>
          <w:szCs w:val="24"/>
        </w:rPr>
        <w:t>Операции по зачислению и списанию денежных средств осуществляются в порядке, установленном Финансовым управлением Админи</w:t>
      </w:r>
      <w:r w:rsidR="00AF2F1F" w:rsidRPr="00495606">
        <w:rPr>
          <w:sz w:val="24"/>
          <w:szCs w:val="24"/>
        </w:rPr>
        <w:t xml:space="preserve">страции, и отражаются на счетах </w:t>
      </w:r>
      <w:r w:rsidR="00B20233" w:rsidRPr="00495606">
        <w:rPr>
          <w:sz w:val="24"/>
          <w:szCs w:val="24"/>
        </w:rPr>
        <w:t>получателей субсидии</w:t>
      </w:r>
      <w:r w:rsidR="008D6CFA" w:rsidRPr="00495606">
        <w:rPr>
          <w:sz w:val="24"/>
          <w:szCs w:val="24"/>
        </w:rPr>
        <w:t>. Операции по списанию средств, отраженных на счетах, указанных в настоящем пункте, осуществляются Финансовым управлением Администрации на основании платежных документов, заверенных главным ра</w:t>
      </w:r>
      <w:r w:rsidR="00EC0CB1" w:rsidRPr="00495606">
        <w:rPr>
          <w:sz w:val="24"/>
          <w:szCs w:val="24"/>
        </w:rPr>
        <w:t>спорядителем бюджетных средств.</w:t>
      </w:r>
    </w:p>
    <w:p w14:paraId="471A1A75" w14:textId="1D7A572D" w:rsidR="00EC0CB1" w:rsidRPr="00495606" w:rsidRDefault="00376008" w:rsidP="00376008">
      <w:pPr>
        <w:pStyle w:val="ConsPlusNormal"/>
        <w:ind w:right="-57"/>
        <w:jc w:val="both"/>
        <w:rPr>
          <w:sz w:val="24"/>
          <w:szCs w:val="24"/>
        </w:rPr>
      </w:pPr>
      <w:r w:rsidRPr="00495606">
        <w:rPr>
          <w:sz w:val="24"/>
          <w:szCs w:val="24"/>
        </w:rPr>
        <w:t xml:space="preserve">9. </w:t>
      </w:r>
      <w:r w:rsidR="008D6CFA" w:rsidRPr="00495606">
        <w:rPr>
          <w:sz w:val="24"/>
          <w:szCs w:val="24"/>
        </w:rPr>
        <w:t xml:space="preserve">Субсидия предоставляется в соответствии с договором (соглашением) о предоставлении субсидии, заключаемым главным распорядителем бюджетных средств и </w:t>
      </w:r>
      <w:r w:rsidR="00064B49" w:rsidRPr="00495606">
        <w:rPr>
          <w:sz w:val="24"/>
          <w:szCs w:val="24"/>
        </w:rPr>
        <w:t xml:space="preserve">получателем субсидии </w:t>
      </w:r>
      <w:r w:rsidR="008D6CFA" w:rsidRPr="00495606">
        <w:rPr>
          <w:sz w:val="24"/>
          <w:szCs w:val="24"/>
        </w:rPr>
        <w:t>(далее – соглашение</w:t>
      </w:r>
      <w:r w:rsidR="00691443" w:rsidRPr="00495606">
        <w:rPr>
          <w:sz w:val="24"/>
          <w:szCs w:val="24"/>
        </w:rPr>
        <w:t xml:space="preserve"> о предоставлении субсидии</w:t>
      </w:r>
      <w:r w:rsidR="008D6CFA" w:rsidRPr="00495606">
        <w:rPr>
          <w:sz w:val="24"/>
          <w:szCs w:val="24"/>
        </w:rPr>
        <w:t>)</w:t>
      </w:r>
      <w:r w:rsidR="00732AD4" w:rsidRPr="00495606">
        <w:rPr>
          <w:sz w:val="24"/>
          <w:szCs w:val="24"/>
        </w:rPr>
        <w:t xml:space="preserve"> </w:t>
      </w:r>
      <w:r w:rsidR="00653662" w:rsidRPr="00495606">
        <w:rPr>
          <w:sz w:val="24"/>
          <w:szCs w:val="24"/>
        </w:rPr>
        <w:t>в порядке,</w:t>
      </w:r>
      <w:r w:rsidR="008D6CFA" w:rsidRPr="00495606">
        <w:rPr>
          <w:sz w:val="24"/>
          <w:szCs w:val="24"/>
        </w:rPr>
        <w:t xml:space="preserve"> </w:t>
      </w:r>
      <w:r w:rsidR="00732AD4" w:rsidRPr="00495606">
        <w:rPr>
          <w:sz w:val="24"/>
          <w:szCs w:val="24"/>
        </w:rPr>
        <w:t>установленном нормативно правовым актом Администрации (далее – Порядок)</w:t>
      </w:r>
      <w:r w:rsidR="008D6CFA" w:rsidRPr="00495606">
        <w:rPr>
          <w:sz w:val="24"/>
          <w:szCs w:val="24"/>
        </w:rPr>
        <w:t>.</w:t>
      </w:r>
      <w:r w:rsidR="001722B1" w:rsidRPr="00495606">
        <w:rPr>
          <w:sz w:val="24"/>
          <w:szCs w:val="24"/>
        </w:rPr>
        <w:t xml:space="preserve"> </w:t>
      </w:r>
    </w:p>
    <w:p w14:paraId="0307BF57" w14:textId="77777777" w:rsidR="00376008" w:rsidRPr="00495606" w:rsidRDefault="00EC0CB1" w:rsidP="00376008">
      <w:pPr>
        <w:overflowPunct w:val="0"/>
        <w:autoSpaceDE w:val="0"/>
        <w:autoSpaceDN w:val="0"/>
        <w:adjustRightInd w:val="0"/>
        <w:ind w:right="-57" w:firstLine="708"/>
        <w:jc w:val="both"/>
        <w:textAlignment w:val="baseline"/>
        <w:rPr>
          <w:rFonts w:ascii="Arial" w:hAnsi="Arial" w:cs="Arial"/>
        </w:rPr>
      </w:pPr>
      <w:r w:rsidRPr="00495606">
        <w:rPr>
          <w:rFonts w:ascii="Arial" w:hAnsi="Arial" w:cs="Arial"/>
        </w:rPr>
        <w:t>При необходимости внесения в соглашение</w:t>
      </w:r>
      <w:r w:rsidR="00691443" w:rsidRPr="00495606">
        <w:rPr>
          <w:rFonts w:ascii="Arial" w:hAnsi="Arial" w:cs="Arial"/>
        </w:rPr>
        <w:t xml:space="preserve"> о предоставлении субсидии</w:t>
      </w:r>
      <w:r w:rsidRPr="00495606">
        <w:rPr>
          <w:rFonts w:ascii="Arial" w:hAnsi="Arial" w:cs="Arial"/>
        </w:rPr>
        <w:t xml:space="preserve"> изменений заключается дополнительн</w:t>
      </w:r>
      <w:r w:rsidR="009865CB" w:rsidRPr="00495606">
        <w:rPr>
          <w:rFonts w:ascii="Arial" w:hAnsi="Arial" w:cs="Arial"/>
        </w:rPr>
        <w:t xml:space="preserve">ое соглашение к соглашению </w:t>
      </w:r>
      <w:r w:rsidR="00691443" w:rsidRPr="00495606">
        <w:rPr>
          <w:rFonts w:ascii="Arial" w:hAnsi="Arial" w:cs="Arial"/>
        </w:rPr>
        <w:t xml:space="preserve">о предоставлении субсидии </w:t>
      </w:r>
      <w:r w:rsidR="009865CB" w:rsidRPr="00495606">
        <w:rPr>
          <w:rFonts w:ascii="Arial" w:hAnsi="Arial" w:cs="Arial"/>
        </w:rPr>
        <w:t xml:space="preserve">или </w:t>
      </w:r>
      <w:r w:rsidRPr="00495606">
        <w:rPr>
          <w:rFonts w:ascii="Arial" w:hAnsi="Arial" w:cs="Arial"/>
        </w:rPr>
        <w:t>соглашение о его расторжении.</w:t>
      </w:r>
    </w:p>
    <w:p w14:paraId="787F4D32" w14:textId="6923A5AB" w:rsidR="006718A0" w:rsidRPr="00495606" w:rsidRDefault="00376008" w:rsidP="00376008">
      <w:pPr>
        <w:overflowPunct w:val="0"/>
        <w:autoSpaceDE w:val="0"/>
        <w:autoSpaceDN w:val="0"/>
        <w:adjustRightInd w:val="0"/>
        <w:ind w:right="-57" w:firstLine="708"/>
        <w:jc w:val="both"/>
        <w:textAlignment w:val="baseline"/>
        <w:rPr>
          <w:rFonts w:ascii="Arial" w:hAnsi="Arial" w:cs="Arial"/>
        </w:rPr>
      </w:pPr>
      <w:r w:rsidRPr="00495606">
        <w:rPr>
          <w:rFonts w:ascii="Arial" w:hAnsi="Arial" w:cs="Arial"/>
        </w:rPr>
        <w:t xml:space="preserve">10. </w:t>
      </w:r>
      <w:r w:rsidR="006718A0" w:rsidRPr="00495606">
        <w:rPr>
          <w:rFonts w:ascii="Arial" w:hAnsi="Arial" w:cs="Arial"/>
          <w:color w:val="000000" w:themeColor="text1"/>
        </w:rPr>
        <w:t>Результатом предоставления субсидии является достижение планового значения целевого показателя результативности (результатов) использования субсидии.</w:t>
      </w:r>
    </w:p>
    <w:p w14:paraId="46C16B4E" w14:textId="77777777" w:rsidR="006449B6" w:rsidRPr="00376008" w:rsidRDefault="006449B6" w:rsidP="00AF2F1F">
      <w:pPr>
        <w:pStyle w:val="ConsPlusNormal"/>
        <w:ind w:right="-57"/>
        <w:jc w:val="both"/>
        <w:rPr>
          <w:sz w:val="24"/>
          <w:szCs w:val="24"/>
        </w:rPr>
      </w:pPr>
    </w:p>
    <w:p w14:paraId="053E57CC" w14:textId="77777777" w:rsidR="007D3FCC" w:rsidRPr="00376008" w:rsidRDefault="00DD3391" w:rsidP="00AF2F1F">
      <w:pPr>
        <w:pStyle w:val="ConsPlusTitle"/>
        <w:ind w:right="-57"/>
        <w:jc w:val="center"/>
        <w:outlineLvl w:val="1"/>
        <w:rPr>
          <w:rFonts w:ascii="Arial" w:hAnsi="Arial" w:cs="Arial"/>
        </w:rPr>
      </w:pPr>
      <w:r w:rsidRPr="00376008">
        <w:rPr>
          <w:rFonts w:ascii="Arial" w:hAnsi="Arial" w:cs="Arial"/>
          <w:lang w:val="en-US"/>
        </w:rPr>
        <w:t>II</w:t>
      </w:r>
      <w:r w:rsidR="007D3FCC" w:rsidRPr="00376008">
        <w:rPr>
          <w:rFonts w:ascii="Arial" w:hAnsi="Arial" w:cs="Arial"/>
        </w:rPr>
        <w:t>. Цели, условия и порядок предоставления субсидии</w:t>
      </w:r>
    </w:p>
    <w:p w14:paraId="43BAD306" w14:textId="77777777" w:rsidR="007D3FCC" w:rsidRPr="00376008" w:rsidRDefault="007D3FCC" w:rsidP="00AF2F1F">
      <w:pPr>
        <w:pStyle w:val="ConsPlusNormal"/>
        <w:ind w:right="-57"/>
        <w:jc w:val="both"/>
        <w:rPr>
          <w:sz w:val="24"/>
          <w:szCs w:val="24"/>
        </w:rPr>
      </w:pPr>
    </w:p>
    <w:p w14:paraId="601CD5A7" w14:textId="77777777" w:rsidR="00495606" w:rsidRDefault="00495606" w:rsidP="00495606">
      <w:pPr>
        <w:pStyle w:val="ConsPlusNormal"/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D4649" w:rsidRPr="00376008">
        <w:rPr>
          <w:sz w:val="24"/>
          <w:szCs w:val="24"/>
        </w:rPr>
        <w:t>Субсидии предоставл</w:t>
      </w:r>
      <w:r w:rsidR="00C92C3F" w:rsidRPr="00376008">
        <w:rPr>
          <w:sz w:val="24"/>
          <w:szCs w:val="24"/>
        </w:rPr>
        <w:t>яется</w:t>
      </w:r>
      <w:r w:rsidR="00FD4649" w:rsidRPr="00376008">
        <w:rPr>
          <w:sz w:val="24"/>
          <w:szCs w:val="24"/>
        </w:rPr>
        <w:t xml:space="preserve"> из бюджета городского округа Лобня </w:t>
      </w:r>
      <w:r w:rsidR="00C92C3F" w:rsidRPr="00376008">
        <w:rPr>
          <w:sz w:val="24"/>
          <w:szCs w:val="24"/>
        </w:rPr>
        <w:t xml:space="preserve">получателям субсидий, </w:t>
      </w:r>
      <w:r w:rsidR="006718A0" w:rsidRPr="00376008">
        <w:rPr>
          <w:sz w:val="24"/>
          <w:szCs w:val="24"/>
        </w:rPr>
        <w:t>в следующих целях:</w:t>
      </w:r>
    </w:p>
    <w:p w14:paraId="729DA7EF" w14:textId="77777777" w:rsidR="00495606" w:rsidRDefault="006718A0" w:rsidP="00495606">
      <w:pPr>
        <w:pStyle w:val="ConsPlusNormal"/>
        <w:ind w:right="-57"/>
        <w:jc w:val="both"/>
        <w:rPr>
          <w:sz w:val="24"/>
          <w:szCs w:val="24"/>
        </w:rPr>
      </w:pPr>
      <w:r w:rsidRPr="00376008">
        <w:rPr>
          <w:sz w:val="24"/>
          <w:szCs w:val="24"/>
        </w:rPr>
        <w:t>-</w:t>
      </w:r>
      <w:r w:rsidR="00FD4649" w:rsidRPr="00376008">
        <w:rPr>
          <w:sz w:val="24"/>
          <w:szCs w:val="24"/>
        </w:rPr>
        <w:t xml:space="preserve"> юридическим лицам, индивидуальным предпринимателям, а также физическим лицам - производителям товаров, работ, услуг </w:t>
      </w:r>
      <w:r w:rsidR="0077458E" w:rsidRPr="00376008">
        <w:rPr>
          <w:sz w:val="24"/>
          <w:szCs w:val="24"/>
        </w:rPr>
        <w:t xml:space="preserve">в целях </w:t>
      </w:r>
      <w:r w:rsidR="00FD4649" w:rsidRPr="00376008">
        <w:rPr>
          <w:sz w:val="24"/>
          <w:szCs w:val="24"/>
        </w:rPr>
        <w:t>возмещения недополученных доходов и (или)финансового обеспечения (возмещения) затрат в связи с производством (реализацией) товаров, выполнением работ, оказанием услуг;</w:t>
      </w:r>
    </w:p>
    <w:p w14:paraId="24A5C61C" w14:textId="77777777" w:rsidR="00495606" w:rsidRDefault="006718A0" w:rsidP="00495606">
      <w:pPr>
        <w:pStyle w:val="ConsPlusNormal"/>
        <w:ind w:right="-57"/>
        <w:jc w:val="both"/>
        <w:rPr>
          <w:sz w:val="24"/>
          <w:szCs w:val="24"/>
        </w:rPr>
      </w:pPr>
      <w:r w:rsidRPr="00376008">
        <w:rPr>
          <w:sz w:val="24"/>
          <w:szCs w:val="24"/>
        </w:rPr>
        <w:t xml:space="preserve">- бюджетным и автономным учреждениям на финансовое обеспечение выполнения ими муниципального задания, в том числе в рамках исполнения </w:t>
      </w:r>
      <w:r w:rsidR="00CA2A05" w:rsidRPr="00376008">
        <w:rPr>
          <w:sz w:val="24"/>
          <w:szCs w:val="24"/>
        </w:rPr>
        <w:t>муниципального</w:t>
      </w:r>
      <w:r w:rsidRPr="00376008">
        <w:rPr>
          <w:sz w:val="24"/>
          <w:szCs w:val="24"/>
        </w:rPr>
        <w:t xml:space="preserve"> социального заказа на оказание </w:t>
      </w:r>
      <w:r w:rsidR="00CA2A05" w:rsidRPr="00376008">
        <w:rPr>
          <w:sz w:val="24"/>
          <w:szCs w:val="24"/>
        </w:rPr>
        <w:t>муниципальных</w:t>
      </w:r>
      <w:r w:rsidRPr="00376008">
        <w:rPr>
          <w:sz w:val="24"/>
          <w:szCs w:val="24"/>
        </w:rPr>
        <w:t xml:space="preserve"> услуг в социальной сфере, рассчитанные с учетом нормативных затрат на оказание ими </w:t>
      </w:r>
      <w:r w:rsidR="00CA2A05" w:rsidRPr="00376008">
        <w:rPr>
          <w:sz w:val="24"/>
          <w:szCs w:val="24"/>
        </w:rPr>
        <w:t>муниципальных</w:t>
      </w:r>
      <w:r w:rsidRPr="00376008">
        <w:rPr>
          <w:sz w:val="24"/>
          <w:szCs w:val="24"/>
        </w:rPr>
        <w:t xml:space="preserve"> услуг физическим и (или) юридическим лицам и нормативных затрат на содержание муниципального имущества. Субсидии бюджетным и автономным учреждениям могут предоставляться на иные цели;</w:t>
      </w:r>
    </w:p>
    <w:p w14:paraId="2611C38E" w14:textId="77777777" w:rsidR="00495606" w:rsidRDefault="006718A0" w:rsidP="00495606">
      <w:pPr>
        <w:pStyle w:val="ConsPlusNormal"/>
        <w:ind w:right="-57"/>
        <w:jc w:val="both"/>
        <w:rPr>
          <w:sz w:val="24"/>
          <w:szCs w:val="24"/>
        </w:rPr>
      </w:pPr>
      <w:r w:rsidRPr="00376008">
        <w:rPr>
          <w:sz w:val="24"/>
          <w:szCs w:val="24"/>
        </w:rPr>
        <w:t>- бюджетным и автономным учреждениям, муниципальным унитарным предприятиям могут предусматриваться субсидии на осуществление указанными учреждениями и предприятиями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</w:t>
      </w:r>
      <w:r w:rsidR="004F2ED5" w:rsidRPr="00376008">
        <w:rPr>
          <w:sz w:val="24"/>
          <w:szCs w:val="24"/>
        </w:rPr>
        <w:t>;</w:t>
      </w:r>
    </w:p>
    <w:p w14:paraId="35E0D190" w14:textId="77777777" w:rsidR="00495606" w:rsidRDefault="004F2ED5" w:rsidP="00495606">
      <w:pPr>
        <w:pStyle w:val="ConsPlusNormal"/>
        <w:ind w:right="-57"/>
        <w:jc w:val="both"/>
        <w:rPr>
          <w:sz w:val="24"/>
          <w:szCs w:val="24"/>
        </w:rPr>
      </w:pPr>
      <w:r w:rsidRPr="00376008">
        <w:rPr>
          <w:sz w:val="24"/>
          <w:szCs w:val="24"/>
        </w:rPr>
        <w:t xml:space="preserve">- субсидии юридическим лицам, индивидуальным предпринимателям, а также физическим лицам - производителям товаров, работ,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Федеральным </w:t>
      </w:r>
      <w:hyperlink r:id="rId13" w:history="1">
        <w:r w:rsidRPr="00376008">
          <w:rPr>
            <w:sz w:val="24"/>
            <w:szCs w:val="24"/>
          </w:rPr>
          <w:t>законом</w:t>
        </w:r>
      </w:hyperlink>
      <w:r w:rsidRPr="00376008">
        <w:rPr>
          <w:sz w:val="24"/>
          <w:szCs w:val="24"/>
        </w:rPr>
        <w:t xml:space="preserve"> "О государственном (муниципальном) социальном заказе на оказание государственных (муниципальных) услуг в социальной сфере" и принятыми в соответствии с ним иными нормативными правовыми актами Российской Федерации на финансовое обеспечение выполнения бюджетными и автономными учреждениями муниципального задания, предусмотренного </w:t>
      </w:r>
      <w:hyperlink r:id="rId14" w:history="1">
        <w:r w:rsidRPr="00376008">
          <w:rPr>
            <w:sz w:val="24"/>
            <w:szCs w:val="24"/>
          </w:rPr>
          <w:t>статьей 69.2</w:t>
        </w:r>
      </w:hyperlink>
      <w:r w:rsidRPr="00376008">
        <w:rPr>
          <w:sz w:val="24"/>
          <w:szCs w:val="24"/>
        </w:rPr>
        <w:t xml:space="preserve"> Бюджетного кодекса Российской Федерации; на оплату соглашения об оказании муниципальных услуг в социальной сфере, заключенного по результатам конкурса; на оплату 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495606">
        <w:rPr>
          <w:sz w:val="24"/>
          <w:szCs w:val="24"/>
        </w:rPr>
        <w:t>;</w:t>
      </w:r>
    </w:p>
    <w:p w14:paraId="67F2DDD8" w14:textId="77777777" w:rsidR="00495606" w:rsidRPr="00495606" w:rsidRDefault="00FD4649" w:rsidP="00495606">
      <w:pPr>
        <w:pStyle w:val="ConsPlusNormal"/>
        <w:ind w:right="-57"/>
        <w:jc w:val="both"/>
        <w:rPr>
          <w:sz w:val="24"/>
          <w:szCs w:val="24"/>
        </w:rPr>
      </w:pPr>
      <w:r w:rsidRPr="00376008">
        <w:rPr>
          <w:sz w:val="24"/>
          <w:szCs w:val="24"/>
        </w:rPr>
        <w:t>-</w:t>
      </w:r>
      <w:r w:rsidR="0077458E" w:rsidRPr="00376008">
        <w:rPr>
          <w:sz w:val="24"/>
          <w:szCs w:val="24"/>
        </w:rPr>
        <w:t xml:space="preserve"> </w:t>
      </w:r>
      <w:r w:rsidR="00B20233" w:rsidRPr="00376008">
        <w:rPr>
          <w:sz w:val="24"/>
          <w:szCs w:val="24"/>
        </w:rPr>
        <w:t xml:space="preserve">субсидия </w:t>
      </w:r>
      <w:r w:rsidR="003E16EF" w:rsidRPr="00376008">
        <w:rPr>
          <w:sz w:val="24"/>
          <w:szCs w:val="24"/>
        </w:rPr>
        <w:t xml:space="preserve">муниципальному унитарному предприятию (далее - муниципальному предприятию) </w:t>
      </w:r>
      <w:r w:rsidR="007D3FCC" w:rsidRPr="00376008">
        <w:rPr>
          <w:sz w:val="24"/>
          <w:szCs w:val="24"/>
        </w:rPr>
        <w:t xml:space="preserve">на оказание финансовой помощи (санации) </w:t>
      </w:r>
      <w:r w:rsidR="003E16EF" w:rsidRPr="00376008">
        <w:rPr>
          <w:sz w:val="24"/>
          <w:szCs w:val="24"/>
        </w:rPr>
        <w:t xml:space="preserve">предоставляется </w:t>
      </w:r>
      <w:r w:rsidR="0077458E" w:rsidRPr="00376008">
        <w:rPr>
          <w:sz w:val="24"/>
          <w:szCs w:val="24"/>
        </w:rPr>
        <w:t xml:space="preserve">в целях </w:t>
      </w:r>
      <w:r w:rsidR="007D3FCC" w:rsidRPr="00376008">
        <w:rPr>
          <w:sz w:val="24"/>
          <w:szCs w:val="24"/>
        </w:rPr>
        <w:lastRenderedPageBreak/>
        <w:t>предупреждени</w:t>
      </w:r>
      <w:r w:rsidR="0077458E" w:rsidRPr="00376008">
        <w:rPr>
          <w:sz w:val="24"/>
          <w:szCs w:val="24"/>
        </w:rPr>
        <w:t>я</w:t>
      </w:r>
      <w:r w:rsidR="007D3FCC" w:rsidRPr="00376008">
        <w:rPr>
          <w:sz w:val="24"/>
          <w:szCs w:val="24"/>
        </w:rPr>
        <w:t xml:space="preserve"> банкротства и восстановление платежеспособности </w:t>
      </w:r>
      <w:r w:rsidR="005F0FF1" w:rsidRPr="00376008">
        <w:rPr>
          <w:sz w:val="24"/>
          <w:szCs w:val="24"/>
        </w:rPr>
        <w:t xml:space="preserve">муниципального </w:t>
      </w:r>
      <w:r w:rsidR="005F0FF1" w:rsidRPr="00495606">
        <w:rPr>
          <w:sz w:val="24"/>
          <w:szCs w:val="24"/>
        </w:rPr>
        <w:t>п</w:t>
      </w:r>
      <w:r w:rsidR="007D3FCC" w:rsidRPr="00495606">
        <w:rPr>
          <w:sz w:val="24"/>
          <w:szCs w:val="24"/>
        </w:rPr>
        <w:t>редприятия.</w:t>
      </w:r>
    </w:p>
    <w:p w14:paraId="1274D6E4" w14:textId="77777777" w:rsidR="00495606" w:rsidRPr="00495606" w:rsidRDefault="00495606" w:rsidP="00495606">
      <w:pPr>
        <w:pStyle w:val="ConsPlusNormal"/>
        <w:ind w:right="-57"/>
        <w:jc w:val="both"/>
        <w:rPr>
          <w:sz w:val="24"/>
          <w:szCs w:val="24"/>
        </w:rPr>
      </w:pPr>
      <w:r w:rsidRPr="00495606">
        <w:rPr>
          <w:sz w:val="24"/>
          <w:szCs w:val="24"/>
        </w:rPr>
        <w:t xml:space="preserve">2. </w:t>
      </w:r>
      <w:r w:rsidR="001257F9" w:rsidRPr="00495606">
        <w:rPr>
          <w:sz w:val="24"/>
          <w:szCs w:val="24"/>
        </w:rPr>
        <w:t xml:space="preserve">Условием предоставления субсидии является согласие лиц, получающих средства на основании </w:t>
      </w:r>
      <w:r w:rsidR="00E90379" w:rsidRPr="00495606">
        <w:rPr>
          <w:sz w:val="24"/>
          <w:szCs w:val="24"/>
        </w:rPr>
        <w:t>соглашений о предоставлении субсидии</w:t>
      </w:r>
      <w:r w:rsidR="001257F9" w:rsidRPr="00495606">
        <w:rPr>
          <w:sz w:val="24"/>
          <w:szCs w:val="24"/>
        </w:rPr>
        <w:t>, на осуществление главным распорядителем бюджетных средств проверок</w:t>
      </w:r>
      <w:r w:rsidR="00E90379" w:rsidRPr="00495606">
        <w:rPr>
          <w:sz w:val="24"/>
          <w:szCs w:val="24"/>
        </w:rPr>
        <w:t>,</w:t>
      </w:r>
      <w:r w:rsidR="001257F9" w:rsidRPr="00495606">
        <w:rPr>
          <w:sz w:val="24"/>
          <w:szCs w:val="24"/>
        </w:rPr>
        <w:t xml:space="preserve"> </w:t>
      </w:r>
      <w:r w:rsidR="00E90379" w:rsidRPr="00495606">
        <w:rPr>
          <w:sz w:val="24"/>
          <w:szCs w:val="24"/>
        </w:rPr>
        <w:t xml:space="preserve">а также </w:t>
      </w:r>
      <w:r w:rsidR="001257F9" w:rsidRPr="00495606">
        <w:rPr>
          <w:sz w:val="24"/>
          <w:szCs w:val="24"/>
        </w:rPr>
        <w:t>соблюдения получателем</w:t>
      </w:r>
      <w:r w:rsidR="00E90379" w:rsidRPr="00495606">
        <w:rPr>
          <w:sz w:val="24"/>
          <w:szCs w:val="24"/>
        </w:rPr>
        <w:t xml:space="preserve"> субсидий </w:t>
      </w:r>
      <w:r w:rsidR="001257F9" w:rsidRPr="00495606">
        <w:rPr>
          <w:sz w:val="24"/>
          <w:szCs w:val="24"/>
        </w:rPr>
        <w:t>условий, целей и порядка предоставления субсидии.</w:t>
      </w:r>
    </w:p>
    <w:p w14:paraId="25DE3C3F" w14:textId="77777777" w:rsidR="00495606" w:rsidRPr="00495606" w:rsidRDefault="00495606" w:rsidP="00495606">
      <w:pPr>
        <w:pStyle w:val="ConsPlusNormal"/>
        <w:ind w:right="-57"/>
        <w:jc w:val="both"/>
        <w:rPr>
          <w:color w:val="404040"/>
          <w:sz w:val="24"/>
          <w:szCs w:val="24"/>
        </w:rPr>
      </w:pPr>
      <w:r w:rsidRPr="00495606">
        <w:rPr>
          <w:sz w:val="24"/>
          <w:szCs w:val="24"/>
        </w:rPr>
        <w:t xml:space="preserve">3. </w:t>
      </w:r>
      <w:r w:rsidR="001257F9" w:rsidRPr="00495606">
        <w:rPr>
          <w:sz w:val="24"/>
          <w:szCs w:val="24"/>
        </w:rPr>
        <w:t xml:space="preserve">Перечисление субсидии получателю субсидии осуществляется </w:t>
      </w:r>
      <w:r w:rsidR="00CF7C5E" w:rsidRPr="00495606">
        <w:rPr>
          <w:sz w:val="24"/>
          <w:szCs w:val="24"/>
        </w:rPr>
        <w:t>в соответствии с Бюджетным кодексом Российской Федерации</w:t>
      </w:r>
      <w:r w:rsidR="00C35F1F" w:rsidRPr="00495606">
        <w:rPr>
          <w:sz w:val="24"/>
          <w:szCs w:val="24"/>
        </w:rPr>
        <w:t>,</w:t>
      </w:r>
      <w:r w:rsidR="00CF7C5E" w:rsidRPr="00495606">
        <w:rPr>
          <w:sz w:val="24"/>
          <w:szCs w:val="24"/>
        </w:rPr>
        <w:t xml:space="preserve"> решением Сове</w:t>
      </w:r>
      <w:r w:rsidR="00CC4682" w:rsidRPr="00495606">
        <w:rPr>
          <w:sz w:val="24"/>
          <w:szCs w:val="24"/>
        </w:rPr>
        <w:t>та депутатов городского округа Лобня</w:t>
      </w:r>
      <w:r w:rsidR="00CF7C5E" w:rsidRPr="00495606">
        <w:rPr>
          <w:sz w:val="24"/>
          <w:szCs w:val="24"/>
        </w:rPr>
        <w:t xml:space="preserve"> </w:t>
      </w:r>
      <w:r w:rsidR="0077458E" w:rsidRPr="00495606">
        <w:rPr>
          <w:sz w:val="24"/>
          <w:szCs w:val="24"/>
        </w:rPr>
        <w:t xml:space="preserve">о бюджете городского округа Лобня </w:t>
      </w:r>
      <w:r w:rsidR="00C92C3F" w:rsidRPr="00495606">
        <w:rPr>
          <w:sz w:val="24"/>
          <w:szCs w:val="24"/>
        </w:rPr>
        <w:t>на соответствующий финансовый год и плановый период</w:t>
      </w:r>
      <w:r w:rsidR="00B20233" w:rsidRPr="00495606">
        <w:rPr>
          <w:sz w:val="24"/>
          <w:szCs w:val="24"/>
        </w:rPr>
        <w:t>, на основании нормативно правового акта Администрации</w:t>
      </w:r>
      <w:r w:rsidR="002605AD" w:rsidRPr="00495606">
        <w:rPr>
          <w:sz w:val="24"/>
          <w:szCs w:val="24"/>
        </w:rPr>
        <w:t>.</w:t>
      </w:r>
    </w:p>
    <w:p w14:paraId="56E80DBC" w14:textId="77777777" w:rsidR="00495606" w:rsidRDefault="00495606" w:rsidP="00495606">
      <w:pPr>
        <w:pStyle w:val="ConsPlusNormal"/>
        <w:ind w:right="-57"/>
        <w:jc w:val="both"/>
        <w:rPr>
          <w:sz w:val="24"/>
          <w:szCs w:val="24"/>
        </w:rPr>
      </w:pPr>
      <w:r w:rsidRPr="00495606">
        <w:rPr>
          <w:color w:val="404040"/>
          <w:sz w:val="24"/>
          <w:szCs w:val="24"/>
        </w:rPr>
        <w:t xml:space="preserve">4. </w:t>
      </w:r>
      <w:r w:rsidR="00CA2A05" w:rsidRPr="00495606">
        <w:rPr>
          <w:color w:val="000000" w:themeColor="text1"/>
          <w:sz w:val="24"/>
          <w:szCs w:val="24"/>
        </w:rPr>
        <w:t xml:space="preserve">Отбор получателей субсидий осуществляется </w:t>
      </w:r>
      <w:r w:rsidR="00483016" w:rsidRPr="00495606">
        <w:rPr>
          <w:color w:val="000000" w:themeColor="text1"/>
          <w:sz w:val="24"/>
          <w:szCs w:val="24"/>
        </w:rPr>
        <w:t>главным</w:t>
      </w:r>
      <w:r w:rsidR="00CA2A05" w:rsidRPr="00495606">
        <w:rPr>
          <w:color w:val="000000" w:themeColor="text1"/>
          <w:sz w:val="24"/>
          <w:szCs w:val="24"/>
        </w:rPr>
        <w:t xml:space="preserve"> распорядителем бюджетных средств в порядке, установленном нормативно правовым актом Администрации. </w:t>
      </w:r>
      <w:r w:rsidR="00C12BCE" w:rsidRPr="00495606">
        <w:rPr>
          <w:color w:val="000000" w:themeColor="text1"/>
          <w:sz w:val="24"/>
          <w:szCs w:val="24"/>
        </w:rPr>
        <w:t>Для получателей субсидий устанавливаются следующие критерии отбора:</w:t>
      </w:r>
    </w:p>
    <w:p w14:paraId="25CD18BF" w14:textId="77777777" w:rsidR="00495606" w:rsidRDefault="00C12BCE" w:rsidP="00495606">
      <w:pPr>
        <w:pStyle w:val="ConsPlusNormal"/>
        <w:ind w:right="-57"/>
        <w:jc w:val="both"/>
        <w:rPr>
          <w:sz w:val="24"/>
          <w:szCs w:val="24"/>
        </w:rPr>
      </w:pPr>
      <w:r w:rsidRPr="00376008">
        <w:rPr>
          <w:color w:val="000000" w:themeColor="text1"/>
          <w:sz w:val="24"/>
          <w:szCs w:val="24"/>
        </w:rPr>
        <w:t>- получатели субсидии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EC0CB1" w:rsidRPr="00376008">
        <w:rPr>
          <w:sz w:val="24"/>
          <w:szCs w:val="24"/>
        </w:rPr>
        <w:t xml:space="preserve"> (указанное требование не применяется в случаях, установленных законодательством Россий</w:t>
      </w:r>
      <w:r w:rsidR="00B20233" w:rsidRPr="00376008">
        <w:rPr>
          <w:sz w:val="24"/>
          <w:szCs w:val="24"/>
        </w:rPr>
        <w:t>ской Федерации</w:t>
      </w:r>
      <w:r w:rsidR="00EC0CB1" w:rsidRPr="00376008">
        <w:rPr>
          <w:sz w:val="24"/>
          <w:szCs w:val="24"/>
        </w:rPr>
        <w:t>)</w:t>
      </w:r>
      <w:r w:rsidRPr="00376008">
        <w:rPr>
          <w:color w:val="000000" w:themeColor="text1"/>
          <w:sz w:val="24"/>
          <w:szCs w:val="24"/>
        </w:rPr>
        <w:t>;</w:t>
      </w:r>
    </w:p>
    <w:p w14:paraId="68DD538B" w14:textId="77777777" w:rsidR="00495606" w:rsidRDefault="00C12BCE" w:rsidP="00495606">
      <w:pPr>
        <w:pStyle w:val="ConsPlusNormal"/>
        <w:ind w:right="-57"/>
        <w:jc w:val="both"/>
        <w:rPr>
          <w:sz w:val="24"/>
          <w:szCs w:val="24"/>
        </w:rPr>
      </w:pPr>
      <w:r w:rsidRPr="00376008">
        <w:rPr>
          <w:color w:val="000000" w:themeColor="text1"/>
          <w:sz w:val="24"/>
          <w:szCs w:val="24"/>
        </w:rPr>
        <w:t>- в реестре дисквалифицированных лиц отсутствуют сведения о дисквалифицированных</w:t>
      </w:r>
      <w:r w:rsidR="00A4699A" w:rsidRPr="00376008">
        <w:rPr>
          <w:color w:val="000000" w:themeColor="text1"/>
          <w:sz w:val="24"/>
          <w:szCs w:val="24"/>
        </w:rPr>
        <w:t>:</w:t>
      </w:r>
      <w:r w:rsidRPr="00376008">
        <w:rPr>
          <w:color w:val="000000" w:themeColor="text1"/>
          <w:sz w:val="24"/>
          <w:szCs w:val="24"/>
        </w:rPr>
        <w:t xml:space="preserve">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A4699A" w:rsidRPr="00376008">
        <w:rPr>
          <w:color w:val="000000" w:themeColor="text1"/>
          <w:sz w:val="24"/>
          <w:szCs w:val="24"/>
        </w:rPr>
        <w:t>(для юридического лица)</w:t>
      </w:r>
      <w:r w:rsidRPr="00376008">
        <w:rPr>
          <w:color w:val="000000" w:themeColor="text1"/>
          <w:sz w:val="24"/>
          <w:szCs w:val="24"/>
        </w:rPr>
        <w:t xml:space="preserve">, индивидуальном предпринимателе и физическом лице, являющихся </w:t>
      </w:r>
      <w:r w:rsidR="00483016" w:rsidRPr="00376008">
        <w:rPr>
          <w:color w:val="000000" w:themeColor="text1"/>
          <w:sz w:val="24"/>
          <w:szCs w:val="24"/>
        </w:rPr>
        <w:t>получателем субсидий</w:t>
      </w:r>
      <w:r w:rsidRPr="00376008">
        <w:rPr>
          <w:color w:val="000000" w:themeColor="text1"/>
          <w:sz w:val="24"/>
          <w:szCs w:val="24"/>
        </w:rPr>
        <w:t>;</w:t>
      </w:r>
    </w:p>
    <w:p w14:paraId="3680937C" w14:textId="77777777" w:rsidR="00495606" w:rsidRDefault="00C12BCE" w:rsidP="00495606">
      <w:pPr>
        <w:pStyle w:val="ConsPlusNormal"/>
        <w:ind w:right="-57"/>
        <w:jc w:val="both"/>
        <w:rPr>
          <w:sz w:val="24"/>
          <w:szCs w:val="24"/>
        </w:rPr>
      </w:pPr>
      <w:r w:rsidRPr="00376008">
        <w:rPr>
          <w:color w:val="000000" w:themeColor="text1"/>
          <w:sz w:val="24"/>
          <w:szCs w:val="24"/>
        </w:rPr>
        <w:t xml:space="preserve">- получатели </w:t>
      </w:r>
      <w:r w:rsidR="00C92C3F" w:rsidRPr="00376008">
        <w:rPr>
          <w:color w:val="000000" w:themeColor="text1"/>
          <w:sz w:val="24"/>
          <w:szCs w:val="24"/>
        </w:rPr>
        <w:t>субсидий</w:t>
      </w:r>
      <w:r w:rsidRPr="00376008">
        <w:rPr>
          <w:color w:val="000000" w:themeColor="text1"/>
          <w:sz w:val="24"/>
          <w:szCs w:val="24"/>
        </w:rPr>
        <w:t xml:space="preserve">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 (в случае, если такое требование предусмотрено </w:t>
      </w:r>
      <w:r w:rsidR="00483016" w:rsidRPr="00376008">
        <w:rPr>
          <w:color w:val="000000" w:themeColor="text1"/>
          <w:sz w:val="24"/>
          <w:szCs w:val="24"/>
        </w:rPr>
        <w:t>в п</w:t>
      </w:r>
      <w:r w:rsidR="00C92C3F" w:rsidRPr="00376008">
        <w:rPr>
          <w:color w:val="000000" w:themeColor="text1"/>
          <w:sz w:val="24"/>
          <w:szCs w:val="24"/>
        </w:rPr>
        <w:t>орядк</w:t>
      </w:r>
      <w:r w:rsidR="00483016" w:rsidRPr="00376008">
        <w:rPr>
          <w:color w:val="000000" w:themeColor="text1"/>
          <w:sz w:val="24"/>
          <w:szCs w:val="24"/>
        </w:rPr>
        <w:t>е, установленном нормативно правовым актом Администрации</w:t>
      </w:r>
      <w:r w:rsidRPr="00376008">
        <w:rPr>
          <w:color w:val="000000" w:themeColor="text1"/>
          <w:sz w:val="24"/>
          <w:szCs w:val="24"/>
        </w:rPr>
        <w:t>);</w:t>
      </w:r>
    </w:p>
    <w:p w14:paraId="1DA2492A" w14:textId="77777777" w:rsidR="00495606" w:rsidRDefault="00C12BCE" w:rsidP="00495606">
      <w:pPr>
        <w:pStyle w:val="ConsPlusNormal"/>
        <w:ind w:right="-57"/>
        <w:jc w:val="both"/>
        <w:rPr>
          <w:sz w:val="24"/>
          <w:szCs w:val="24"/>
        </w:rPr>
      </w:pPr>
      <w:r w:rsidRPr="00376008">
        <w:rPr>
          <w:color w:val="000000" w:themeColor="text1"/>
          <w:sz w:val="24"/>
          <w:szCs w:val="24"/>
        </w:rPr>
        <w:t xml:space="preserve">- </w:t>
      </w:r>
      <w:r w:rsidR="00C92C3F" w:rsidRPr="00376008">
        <w:rPr>
          <w:color w:val="000000" w:themeColor="text1"/>
          <w:sz w:val="24"/>
          <w:szCs w:val="24"/>
        </w:rPr>
        <w:t>получатель субсидий</w:t>
      </w:r>
      <w:r w:rsidRPr="00376008">
        <w:rPr>
          <w:color w:val="000000" w:themeColor="text1"/>
          <w:sz w:val="24"/>
          <w:szCs w:val="24"/>
        </w:rPr>
        <w:t xml:space="preserve">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B977F2" w:rsidRPr="00376008">
        <w:rPr>
          <w:color w:val="000000" w:themeColor="text1"/>
          <w:sz w:val="24"/>
          <w:szCs w:val="24"/>
        </w:rPr>
        <w:t>.</w:t>
      </w:r>
    </w:p>
    <w:p w14:paraId="7FB1D46D" w14:textId="77777777" w:rsidR="00495606" w:rsidRDefault="00495606" w:rsidP="00495606">
      <w:pPr>
        <w:pStyle w:val="ConsPlusNormal"/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B977F2" w:rsidRPr="00376008">
        <w:rPr>
          <w:color w:val="000000" w:themeColor="text1"/>
          <w:sz w:val="24"/>
          <w:szCs w:val="24"/>
        </w:rPr>
        <w:t xml:space="preserve">Для получателей субсидий </w:t>
      </w:r>
      <w:r w:rsidR="00B977F2" w:rsidRPr="00376008">
        <w:rPr>
          <w:sz w:val="24"/>
          <w:szCs w:val="24"/>
        </w:rPr>
        <w:t>в целях предупреждения банкротства и восстановлени</w:t>
      </w:r>
      <w:r w:rsidR="00483016" w:rsidRPr="00376008">
        <w:rPr>
          <w:sz w:val="24"/>
          <w:szCs w:val="24"/>
        </w:rPr>
        <w:t>я</w:t>
      </w:r>
      <w:r w:rsidR="00B977F2" w:rsidRPr="00376008">
        <w:rPr>
          <w:sz w:val="24"/>
          <w:szCs w:val="24"/>
        </w:rPr>
        <w:t xml:space="preserve"> платежеспособности муниципальн</w:t>
      </w:r>
      <w:r w:rsidR="00C92C3F" w:rsidRPr="00376008">
        <w:rPr>
          <w:sz w:val="24"/>
          <w:szCs w:val="24"/>
        </w:rPr>
        <w:t>ых унитарных</w:t>
      </w:r>
      <w:r w:rsidR="00B977F2" w:rsidRPr="00376008">
        <w:rPr>
          <w:sz w:val="24"/>
          <w:szCs w:val="24"/>
        </w:rPr>
        <w:t xml:space="preserve"> предприяти</w:t>
      </w:r>
      <w:r w:rsidR="00C92C3F" w:rsidRPr="00376008">
        <w:rPr>
          <w:sz w:val="24"/>
          <w:szCs w:val="24"/>
        </w:rPr>
        <w:t>й (далее - муниципальные предприятия)</w:t>
      </w:r>
      <w:r w:rsidR="00B977F2" w:rsidRPr="00376008">
        <w:rPr>
          <w:color w:val="000000" w:themeColor="text1"/>
          <w:sz w:val="24"/>
          <w:szCs w:val="24"/>
        </w:rPr>
        <w:t xml:space="preserve"> устанавливаются дополнительные критерии отбора:</w:t>
      </w:r>
    </w:p>
    <w:p w14:paraId="510DBC08" w14:textId="77777777" w:rsidR="00495606" w:rsidRDefault="007D3FCC" w:rsidP="00495606">
      <w:pPr>
        <w:pStyle w:val="ConsPlusNormal"/>
        <w:ind w:right="-57"/>
        <w:jc w:val="both"/>
        <w:rPr>
          <w:sz w:val="24"/>
          <w:szCs w:val="24"/>
        </w:rPr>
      </w:pPr>
      <w:r w:rsidRPr="00376008">
        <w:rPr>
          <w:sz w:val="24"/>
          <w:szCs w:val="24"/>
        </w:rPr>
        <w:t xml:space="preserve">- наличие у </w:t>
      </w:r>
      <w:r w:rsidR="00864269" w:rsidRPr="00376008">
        <w:rPr>
          <w:sz w:val="24"/>
          <w:szCs w:val="24"/>
        </w:rPr>
        <w:t>муниципального п</w:t>
      </w:r>
      <w:r w:rsidRPr="00376008">
        <w:rPr>
          <w:sz w:val="24"/>
          <w:szCs w:val="24"/>
        </w:rPr>
        <w:t xml:space="preserve">редприятия признаков банкротства, установленных </w:t>
      </w:r>
      <w:hyperlink r:id="rId15">
        <w:r w:rsidRPr="00376008">
          <w:rPr>
            <w:sz w:val="24"/>
            <w:szCs w:val="24"/>
          </w:rPr>
          <w:t>п</w:t>
        </w:r>
        <w:r w:rsidR="006D6CBA" w:rsidRPr="00376008">
          <w:rPr>
            <w:sz w:val="24"/>
            <w:szCs w:val="24"/>
          </w:rPr>
          <w:t xml:space="preserve">унктом </w:t>
        </w:r>
        <w:r w:rsidRPr="00376008">
          <w:rPr>
            <w:sz w:val="24"/>
            <w:szCs w:val="24"/>
          </w:rPr>
          <w:t>2 ст</w:t>
        </w:r>
        <w:r w:rsidR="006D6CBA" w:rsidRPr="00376008">
          <w:rPr>
            <w:sz w:val="24"/>
            <w:szCs w:val="24"/>
          </w:rPr>
          <w:t>атьи</w:t>
        </w:r>
        <w:r w:rsidRPr="00376008">
          <w:rPr>
            <w:sz w:val="24"/>
            <w:szCs w:val="24"/>
          </w:rPr>
          <w:t xml:space="preserve"> 3</w:t>
        </w:r>
      </w:hyperlink>
      <w:r w:rsidRPr="00376008">
        <w:rPr>
          <w:sz w:val="24"/>
          <w:szCs w:val="24"/>
        </w:rPr>
        <w:t xml:space="preserve"> Федерального закона от 26.10.2002 </w:t>
      </w:r>
      <w:r w:rsidR="00CD6613" w:rsidRPr="00376008">
        <w:rPr>
          <w:sz w:val="24"/>
          <w:szCs w:val="24"/>
        </w:rPr>
        <w:t>№</w:t>
      </w:r>
      <w:r w:rsidRPr="00376008">
        <w:rPr>
          <w:sz w:val="24"/>
          <w:szCs w:val="24"/>
        </w:rPr>
        <w:t xml:space="preserve"> 127-ФЗ </w:t>
      </w:r>
      <w:r w:rsidR="00CD6613" w:rsidRPr="00376008">
        <w:rPr>
          <w:sz w:val="24"/>
          <w:szCs w:val="24"/>
        </w:rPr>
        <w:t>«</w:t>
      </w:r>
      <w:r w:rsidRPr="00376008">
        <w:rPr>
          <w:sz w:val="24"/>
          <w:szCs w:val="24"/>
        </w:rPr>
        <w:t xml:space="preserve">О </w:t>
      </w:r>
      <w:r w:rsidR="00CD6613" w:rsidRPr="00376008">
        <w:rPr>
          <w:sz w:val="24"/>
          <w:szCs w:val="24"/>
        </w:rPr>
        <w:t xml:space="preserve">несостоятельности </w:t>
      </w:r>
      <w:r w:rsidR="00CD6613" w:rsidRPr="00376008">
        <w:rPr>
          <w:sz w:val="24"/>
          <w:szCs w:val="24"/>
        </w:rPr>
        <w:lastRenderedPageBreak/>
        <w:t>(банкротстве)»</w:t>
      </w:r>
      <w:r w:rsidRPr="00376008">
        <w:rPr>
          <w:sz w:val="24"/>
          <w:szCs w:val="24"/>
        </w:rPr>
        <w:t xml:space="preserve">, требующих предоставления собственником имущества </w:t>
      </w:r>
      <w:r w:rsidR="009865CB" w:rsidRPr="00376008">
        <w:rPr>
          <w:sz w:val="24"/>
          <w:szCs w:val="24"/>
        </w:rPr>
        <w:t>муниципального п</w:t>
      </w:r>
      <w:r w:rsidRPr="00376008">
        <w:rPr>
          <w:sz w:val="24"/>
          <w:szCs w:val="24"/>
        </w:rPr>
        <w:t>редприятия в рамках мер по предупреждению банкротства финансовой помощи (санации);</w:t>
      </w:r>
    </w:p>
    <w:p w14:paraId="67E45239" w14:textId="77777777" w:rsidR="00495606" w:rsidRDefault="007D3FCC" w:rsidP="00495606">
      <w:pPr>
        <w:pStyle w:val="ConsPlusNormal"/>
        <w:ind w:right="-57"/>
        <w:jc w:val="both"/>
        <w:rPr>
          <w:sz w:val="24"/>
          <w:szCs w:val="24"/>
        </w:rPr>
      </w:pPr>
      <w:r w:rsidRPr="00376008">
        <w:rPr>
          <w:sz w:val="24"/>
          <w:szCs w:val="24"/>
        </w:rPr>
        <w:t xml:space="preserve">- неспособность </w:t>
      </w:r>
      <w:r w:rsidR="004427B1" w:rsidRPr="00376008">
        <w:rPr>
          <w:sz w:val="24"/>
          <w:szCs w:val="24"/>
        </w:rPr>
        <w:t>муниципального п</w:t>
      </w:r>
      <w:r w:rsidRPr="00376008">
        <w:rPr>
          <w:sz w:val="24"/>
          <w:szCs w:val="24"/>
        </w:rPr>
        <w:t xml:space="preserve">редприятия удовлетворять требования кредиторов по денежным обязательствам, </w:t>
      </w:r>
      <w:r w:rsidR="009865CB" w:rsidRPr="00376008">
        <w:rPr>
          <w:sz w:val="24"/>
          <w:szCs w:val="24"/>
        </w:rPr>
        <w:t xml:space="preserve">и (или) </w:t>
      </w:r>
      <w:r w:rsidRPr="00376008">
        <w:rPr>
          <w:sz w:val="24"/>
          <w:szCs w:val="24"/>
        </w:rPr>
        <w:t>о выплате выходных пособий и (или) об оплате труда лиц, работающих или работавших по трудовому договору, и (или) исполнять обязанности по уплате обязательных платежей, если соответствующие обязательства и (или) обязанность не исполнены</w:t>
      </w:r>
      <w:r w:rsidR="004427B1" w:rsidRPr="00376008">
        <w:rPr>
          <w:sz w:val="24"/>
          <w:szCs w:val="24"/>
        </w:rPr>
        <w:t xml:space="preserve"> </w:t>
      </w:r>
      <w:r w:rsidRPr="00376008">
        <w:rPr>
          <w:sz w:val="24"/>
          <w:szCs w:val="24"/>
        </w:rPr>
        <w:t>им</w:t>
      </w:r>
      <w:r w:rsidR="004427B1" w:rsidRPr="00376008">
        <w:rPr>
          <w:sz w:val="24"/>
          <w:szCs w:val="24"/>
        </w:rPr>
        <w:t xml:space="preserve"> </w:t>
      </w:r>
      <w:r w:rsidRPr="00376008">
        <w:rPr>
          <w:sz w:val="24"/>
          <w:szCs w:val="24"/>
        </w:rPr>
        <w:t>в течение трех месяцев с даты, когда они должны были быть исполнены.</w:t>
      </w:r>
    </w:p>
    <w:p w14:paraId="58D06DD7" w14:textId="77777777" w:rsidR="00495606" w:rsidRDefault="00691443" w:rsidP="00495606">
      <w:pPr>
        <w:pStyle w:val="ConsPlusNormal"/>
        <w:ind w:right="-57"/>
        <w:jc w:val="both"/>
        <w:rPr>
          <w:sz w:val="24"/>
          <w:szCs w:val="24"/>
        </w:rPr>
      </w:pPr>
      <w:r w:rsidRPr="00376008">
        <w:rPr>
          <w:sz w:val="24"/>
          <w:szCs w:val="24"/>
        </w:rPr>
        <w:t>6</w:t>
      </w:r>
      <w:r w:rsidR="00B977F2" w:rsidRPr="00376008">
        <w:rPr>
          <w:sz w:val="24"/>
          <w:szCs w:val="24"/>
        </w:rPr>
        <w:t xml:space="preserve">. </w:t>
      </w:r>
      <w:r w:rsidR="00483016" w:rsidRPr="00376008">
        <w:rPr>
          <w:sz w:val="24"/>
          <w:szCs w:val="24"/>
        </w:rPr>
        <w:t>В</w:t>
      </w:r>
      <w:r w:rsidR="00483016" w:rsidRPr="00376008">
        <w:rPr>
          <w:color w:val="000000" w:themeColor="text1"/>
          <w:sz w:val="24"/>
          <w:szCs w:val="24"/>
        </w:rPr>
        <w:t xml:space="preserve"> порядке, установленном нормативно правовым актом Администрации</w:t>
      </w:r>
      <w:r w:rsidR="00483016" w:rsidRPr="00376008">
        <w:rPr>
          <w:sz w:val="24"/>
          <w:szCs w:val="24"/>
        </w:rPr>
        <w:t xml:space="preserve"> могут быть установлены д</w:t>
      </w:r>
      <w:r w:rsidR="00B977F2" w:rsidRPr="00376008">
        <w:rPr>
          <w:sz w:val="24"/>
          <w:szCs w:val="24"/>
        </w:rPr>
        <w:t>ополнительные критерии отбора к получателям су</w:t>
      </w:r>
      <w:r w:rsidR="00732AD4" w:rsidRPr="00376008">
        <w:rPr>
          <w:sz w:val="24"/>
          <w:szCs w:val="24"/>
        </w:rPr>
        <w:t>бсидий</w:t>
      </w:r>
      <w:r w:rsidR="00B977F2" w:rsidRPr="00376008">
        <w:rPr>
          <w:sz w:val="24"/>
          <w:szCs w:val="24"/>
        </w:rPr>
        <w:t>.</w:t>
      </w:r>
      <w:bookmarkStart w:id="0" w:name="P73"/>
      <w:bookmarkEnd w:id="0"/>
    </w:p>
    <w:p w14:paraId="0D4E063F" w14:textId="77777777" w:rsidR="00800E08" w:rsidRDefault="00691443" w:rsidP="00800E08">
      <w:pPr>
        <w:pStyle w:val="ConsPlusNormal"/>
        <w:ind w:right="-57"/>
        <w:jc w:val="both"/>
        <w:rPr>
          <w:sz w:val="24"/>
          <w:szCs w:val="24"/>
        </w:rPr>
      </w:pPr>
      <w:r w:rsidRPr="00376008">
        <w:rPr>
          <w:sz w:val="24"/>
          <w:szCs w:val="24"/>
        </w:rPr>
        <w:t>7</w:t>
      </w:r>
      <w:r w:rsidR="003B3410" w:rsidRPr="00376008">
        <w:rPr>
          <w:sz w:val="24"/>
          <w:szCs w:val="24"/>
        </w:rPr>
        <w:t>.</w:t>
      </w:r>
      <w:r w:rsidR="007D3FCC" w:rsidRPr="00376008">
        <w:rPr>
          <w:sz w:val="24"/>
          <w:szCs w:val="24"/>
        </w:rPr>
        <w:t xml:space="preserve"> Для </w:t>
      </w:r>
      <w:r w:rsidR="003B3410" w:rsidRPr="00376008">
        <w:rPr>
          <w:color w:val="000000" w:themeColor="text1"/>
          <w:sz w:val="24"/>
          <w:szCs w:val="24"/>
        </w:rPr>
        <w:t xml:space="preserve">заключения Соглашения </w:t>
      </w:r>
      <w:r w:rsidR="007D271C" w:rsidRPr="00376008">
        <w:rPr>
          <w:color w:val="000000" w:themeColor="text1"/>
          <w:sz w:val="24"/>
          <w:szCs w:val="24"/>
        </w:rPr>
        <w:t xml:space="preserve">о предоставлении субсидии </w:t>
      </w:r>
      <w:r w:rsidR="0062644E" w:rsidRPr="00376008">
        <w:rPr>
          <w:color w:val="000000" w:themeColor="text1"/>
          <w:sz w:val="24"/>
          <w:szCs w:val="24"/>
        </w:rPr>
        <w:t>лицо, претендующее на получение субсидии</w:t>
      </w:r>
      <w:r w:rsidRPr="00376008">
        <w:rPr>
          <w:color w:val="000000" w:themeColor="text1"/>
          <w:sz w:val="24"/>
          <w:szCs w:val="24"/>
        </w:rPr>
        <w:t xml:space="preserve">, </w:t>
      </w:r>
      <w:r w:rsidR="003B3410" w:rsidRPr="00376008">
        <w:rPr>
          <w:color w:val="000000" w:themeColor="text1"/>
          <w:sz w:val="24"/>
          <w:szCs w:val="24"/>
        </w:rPr>
        <w:t xml:space="preserve">предоставляет главному распорядителю бюджетных средств заявку </w:t>
      </w:r>
      <w:r w:rsidR="008E4C3F" w:rsidRPr="00376008">
        <w:rPr>
          <w:color w:val="000000" w:themeColor="text1"/>
          <w:sz w:val="24"/>
          <w:szCs w:val="24"/>
        </w:rPr>
        <w:t xml:space="preserve">(заявление) </w:t>
      </w:r>
      <w:r w:rsidR="003B3410" w:rsidRPr="00376008">
        <w:rPr>
          <w:color w:val="000000" w:themeColor="text1"/>
          <w:sz w:val="24"/>
          <w:szCs w:val="24"/>
        </w:rPr>
        <w:t>о предоставлении субсидии</w:t>
      </w:r>
      <w:r w:rsidR="00483016" w:rsidRPr="00376008">
        <w:rPr>
          <w:color w:val="000000" w:themeColor="text1"/>
          <w:sz w:val="24"/>
          <w:szCs w:val="24"/>
        </w:rPr>
        <w:t>. Форма заявления (заявки) утверждается нормативно правовым актом Администрации.</w:t>
      </w:r>
      <w:r w:rsidR="003B3410" w:rsidRPr="00376008">
        <w:rPr>
          <w:color w:val="000000" w:themeColor="text1"/>
          <w:sz w:val="24"/>
          <w:szCs w:val="24"/>
        </w:rPr>
        <w:t xml:space="preserve"> </w:t>
      </w:r>
      <w:r w:rsidR="00483016" w:rsidRPr="00376008">
        <w:rPr>
          <w:color w:val="000000" w:themeColor="text1"/>
          <w:sz w:val="24"/>
          <w:szCs w:val="24"/>
        </w:rPr>
        <w:t xml:space="preserve">К заявлению (заявке) прикладываются </w:t>
      </w:r>
      <w:r w:rsidR="003B3410" w:rsidRPr="00376008">
        <w:rPr>
          <w:color w:val="000000" w:themeColor="text1"/>
          <w:sz w:val="24"/>
          <w:szCs w:val="24"/>
        </w:rPr>
        <w:t>следующи</w:t>
      </w:r>
      <w:r w:rsidR="00483016" w:rsidRPr="00376008">
        <w:rPr>
          <w:color w:val="000000" w:themeColor="text1"/>
          <w:sz w:val="24"/>
          <w:szCs w:val="24"/>
        </w:rPr>
        <w:t>е</w:t>
      </w:r>
      <w:r w:rsidR="003B3410" w:rsidRPr="00376008">
        <w:rPr>
          <w:color w:val="000000" w:themeColor="text1"/>
          <w:sz w:val="24"/>
          <w:szCs w:val="24"/>
        </w:rPr>
        <w:t xml:space="preserve"> документ</w:t>
      </w:r>
      <w:r w:rsidR="00736E7E" w:rsidRPr="00376008">
        <w:rPr>
          <w:color w:val="000000" w:themeColor="text1"/>
          <w:sz w:val="24"/>
          <w:szCs w:val="24"/>
        </w:rPr>
        <w:t>ы</w:t>
      </w:r>
      <w:r w:rsidR="003B3410" w:rsidRPr="00376008">
        <w:rPr>
          <w:color w:val="000000" w:themeColor="text1"/>
          <w:sz w:val="24"/>
          <w:szCs w:val="24"/>
        </w:rPr>
        <w:t>:</w:t>
      </w:r>
    </w:p>
    <w:p w14:paraId="233ACC8E" w14:textId="77777777" w:rsidR="00800E08" w:rsidRDefault="00717C54" w:rsidP="00800E08">
      <w:pPr>
        <w:pStyle w:val="ConsPlusNormal"/>
        <w:ind w:right="-57"/>
        <w:jc w:val="both"/>
        <w:rPr>
          <w:sz w:val="24"/>
          <w:szCs w:val="24"/>
        </w:rPr>
      </w:pPr>
      <w:r w:rsidRPr="00376008">
        <w:rPr>
          <w:color w:val="000000" w:themeColor="text1"/>
          <w:sz w:val="24"/>
          <w:szCs w:val="24"/>
        </w:rPr>
        <w:t>-</w:t>
      </w:r>
      <w:r w:rsidR="003B3410" w:rsidRPr="00376008">
        <w:rPr>
          <w:color w:val="000000" w:themeColor="text1"/>
          <w:sz w:val="24"/>
          <w:szCs w:val="24"/>
        </w:rPr>
        <w:t xml:space="preserve"> информацию об отсутствии </w:t>
      </w:r>
      <w:r w:rsidR="0062644E" w:rsidRPr="00376008">
        <w:rPr>
          <w:color w:val="000000" w:themeColor="text1"/>
          <w:sz w:val="24"/>
          <w:szCs w:val="24"/>
        </w:rPr>
        <w:t xml:space="preserve">лица, претендующего на получение субсидии </w:t>
      </w:r>
      <w:r w:rsidR="003B3410" w:rsidRPr="00376008">
        <w:rPr>
          <w:color w:val="000000" w:themeColor="text1"/>
          <w:sz w:val="24"/>
          <w:szCs w:val="24"/>
        </w:rPr>
        <w:t>в списке иностранных юридических лиц,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</w:t>
      </w:r>
      <w:r w:rsidR="00C92C3F" w:rsidRPr="00376008">
        <w:rPr>
          <w:color w:val="000000" w:themeColor="text1"/>
          <w:sz w:val="24"/>
          <w:szCs w:val="24"/>
        </w:rPr>
        <w:t>упности превышает 25 процентов</w:t>
      </w:r>
      <w:r w:rsidR="007D271C" w:rsidRPr="00376008">
        <w:rPr>
          <w:color w:val="000000" w:themeColor="text1"/>
          <w:sz w:val="24"/>
          <w:szCs w:val="24"/>
        </w:rPr>
        <w:t xml:space="preserve"> </w:t>
      </w:r>
      <w:r w:rsidR="007D271C" w:rsidRPr="00376008">
        <w:rPr>
          <w:sz w:val="24"/>
          <w:szCs w:val="24"/>
        </w:rPr>
        <w:t>(указанное требование не применяется в случаях, установленных законодательством Российской Федерации)</w:t>
      </w:r>
      <w:r w:rsidR="007D271C" w:rsidRPr="00376008">
        <w:rPr>
          <w:color w:val="000000" w:themeColor="text1"/>
          <w:sz w:val="24"/>
          <w:szCs w:val="24"/>
        </w:rPr>
        <w:t>;</w:t>
      </w:r>
    </w:p>
    <w:p w14:paraId="16BB4F2A" w14:textId="77777777" w:rsidR="00800E08" w:rsidRDefault="003B3410" w:rsidP="00800E08">
      <w:pPr>
        <w:pStyle w:val="ConsPlusNormal"/>
        <w:ind w:right="-57"/>
        <w:jc w:val="both"/>
        <w:rPr>
          <w:sz w:val="24"/>
          <w:szCs w:val="24"/>
        </w:rPr>
      </w:pPr>
      <w:r w:rsidRPr="00376008">
        <w:rPr>
          <w:color w:val="000000" w:themeColor="text1"/>
          <w:sz w:val="24"/>
          <w:szCs w:val="24"/>
        </w:rPr>
        <w:t xml:space="preserve">- сведения об отсутствии </w:t>
      </w:r>
      <w:r w:rsidR="0062644E" w:rsidRPr="00376008">
        <w:rPr>
          <w:color w:val="000000" w:themeColor="text1"/>
          <w:sz w:val="24"/>
          <w:szCs w:val="24"/>
        </w:rPr>
        <w:t xml:space="preserve">лица, претендующего на получение субсидии </w:t>
      </w:r>
      <w:r w:rsidRPr="00376008">
        <w:rPr>
          <w:color w:val="000000" w:themeColor="text1"/>
          <w:sz w:val="24"/>
          <w:szCs w:val="24"/>
        </w:rPr>
        <w:t>в Едином</w:t>
      </w:r>
      <w:r w:rsidR="00800E08">
        <w:rPr>
          <w:color w:val="000000" w:themeColor="text1"/>
          <w:sz w:val="24"/>
          <w:szCs w:val="24"/>
        </w:rPr>
        <w:t xml:space="preserve"> </w:t>
      </w:r>
      <w:r w:rsidRPr="00376008">
        <w:rPr>
          <w:color w:val="000000" w:themeColor="text1"/>
          <w:sz w:val="24"/>
          <w:szCs w:val="24"/>
        </w:rPr>
        <w:t xml:space="preserve">федеральном реестре сведений о банкротстве, а также отсутствие процедуры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</w:t>
      </w:r>
      <w:r w:rsidR="0062644E" w:rsidRPr="00376008">
        <w:rPr>
          <w:color w:val="000000" w:themeColor="text1"/>
          <w:sz w:val="24"/>
          <w:szCs w:val="24"/>
        </w:rPr>
        <w:t xml:space="preserve">лица, претендующего на получение субсидии </w:t>
      </w:r>
      <w:r w:rsidRPr="00376008">
        <w:rPr>
          <w:color w:val="000000" w:themeColor="text1"/>
          <w:sz w:val="24"/>
          <w:szCs w:val="24"/>
        </w:rPr>
        <w:t xml:space="preserve">не введена процедура банкротства, деятельность </w:t>
      </w:r>
      <w:r w:rsidR="0047574C" w:rsidRPr="00376008">
        <w:rPr>
          <w:color w:val="000000" w:themeColor="text1"/>
          <w:sz w:val="24"/>
          <w:szCs w:val="24"/>
        </w:rPr>
        <w:t xml:space="preserve">лица, претендующего на получение субсидии </w:t>
      </w:r>
      <w:r w:rsidRPr="00376008">
        <w:rPr>
          <w:color w:val="000000" w:themeColor="text1"/>
          <w:sz w:val="24"/>
          <w:szCs w:val="24"/>
        </w:rPr>
        <w:t>не приостановлена в порядке, предусмотренном законодательством Российской Федерации</w:t>
      </w:r>
      <w:r w:rsidR="00C92C3F" w:rsidRPr="00376008">
        <w:rPr>
          <w:color w:val="000000" w:themeColor="text1"/>
          <w:sz w:val="24"/>
          <w:szCs w:val="24"/>
        </w:rPr>
        <w:t xml:space="preserve"> </w:t>
      </w:r>
      <w:r w:rsidR="00483016" w:rsidRPr="00376008">
        <w:rPr>
          <w:color w:val="000000" w:themeColor="text1"/>
          <w:sz w:val="24"/>
          <w:szCs w:val="24"/>
        </w:rPr>
        <w:t>(в случае, если такое требование предусмотрено в порядке, установленном нормативно правовым актом Администрации)</w:t>
      </w:r>
      <w:r w:rsidRPr="00376008">
        <w:rPr>
          <w:color w:val="000000" w:themeColor="text1"/>
          <w:sz w:val="24"/>
          <w:szCs w:val="24"/>
        </w:rPr>
        <w:t>;</w:t>
      </w:r>
    </w:p>
    <w:p w14:paraId="5F6A9D46" w14:textId="77777777" w:rsidR="00800E08" w:rsidRDefault="003B3410" w:rsidP="00800E08">
      <w:pPr>
        <w:pStyle w:val="ConsPlusNormal"/>
        <w:ind w:right="-57"/>
        <w:jc w:val="both"/>
        <w:rPr>
          <w:sz w:val="24"/>
          <w:szCs w:val="24"/>
        </w:rPr>
      </w:pPr>
      <w:r w:rsidRPr="00376008">
        <w:rPr>
          <w:color w:val="000000" w:themeColor="text1"/>
          <w:sz w:val="24"/>
          <w:szCs w:val="24"/>
        </w:rPr>
        <w:t>- информацию об отсутствии в реестре дисквалифицированных лиц сведений о дисквалифицированных</w:t>
      </w:r>
      <w:r w:rsidR="0047574C" w:rsidRPr="00376008">
        <w:rPr>
          <w:color w:val="000000" w:themeColor="text1"/>
          <w:sz w:val="24"/>
          <w:szCs w:val="24"/>
        </w:rPr>
        <w:t>:</w:t>
      </w:r>
      <w:r w:rsidRPr="00376008">
        <w:rPr>
          <w:color w:val="000000" w:themeColor="text1"/>
          <w:sz w:val="24"/>
          <w:szCs w:val="24"/>
        </w:rPr>
        <w:t xml:space="preserve"> руководителе, членах коллегиального исполнительного органа, лице, исполняющем функции единоличного исполнительного органа, главном бухгалтере</w:t>
      </w:r>
      <w:r w:rsidR="0047574C" w:rsidRPr="00376008">
        <w:rPr>
          <w:color w:val="000000" w:themeColor="text1"/>
          <w:sz w:val="24"/>
          <w:szCs w:val="24"/>
        </w:rPr>
        <w:t xml:space="preserve"> для </w:t>
      </w:r>
      <w:r w:rsidR="000E57A2" w:rsidRPr="00376008">
        <w:rPr>
          <w:color w:val="000000" w:themeColor="text1"/>
          <w:sz w:val="24"/>
          <w:szCs w:val="24"/>
        </w:rPr>
        <w:t xml:space="preserve">юридического лица </w:t>
      </w:r>
      <w:r w:rsidR="0047574C" w:rsidRPr="00376008">
        <w:rPr>
          <w:color w:val="000000" w:themeColor="text1"/>
          <w:sz w:val="24"/>
          <w:szCs w:val="24"/>
        </w:rPr>
        <w:t>претендующего на получение субсидии</w:t>
      </w:r>
      <w:r w:rsidR="000E57A2" w:rsidRPr="00376008">
        <w:rPr>
          <w:color w:val="000000" w:themeColor="text1"/>
          <w:sz w:val="24"/>
          <w:szCs w:val="24"/>
        </w:rPr>
        <w:t>,</w:t>
      </w:r>
      <w:r w:rsidR="0047574C" w:rsidRPr="00376008">
        <w:rPr>
          <w:color w:val="000000" w:themeColor="text1"/>
          <w:sz w:val="24"/>
          <w:szCs w:val="24"/>
        </w:rPr>
        <w:t xml:space="preserve"> </w:t>
      </w:r>
      <w:r w:rsidRPr="00376008">
        <w:rPr>
          <w:color w:val="000000" w:themeColor="text1"/>
          <w:sz w:val="24"/>
          <w:szCs w:val="24"/>
        </w:rPr>
        <w:t>об индивидуальном предпринимателе и о физическом лице;</w:t>
      </w:r>
    </w:p>
    <w:p w14:paraId="2B55FDEA" w14:textId="77777777" w:rsidR="00800E08" w:rsidRDefault="003B3410" w:rsidP="00800E08">
      <w:pPr>
        <w:pStyle w:val="ConsPlusNormal"/>
        <w:ind w:right="-57"/>
        <w:jc w:val="both"/>
        <w:rPr>
          <w:sz w:val="24"/>
          <w:szCs w:val="24"/>
        </w:rPr>
      </w:pPr>
      <w:r w:rsidRPr="00376008">
        <w:rPr>
          <w:color w:val="000000" w:themeColor="text1"/>
          <w:sz w:val="24"/>
          <w:szCs w:val="24"/>
        </w:rPr>
        <w:t xml:space="preserve">- информацию об отсутствии </w:t>
      </w:r>
      <w:r w:rsidR="000E57A2" w:rsidRPr="00376008">
        <w:rPr>
          <w:color w:val="000000" w:themeColor="text1"/>
          <w:sz w:val="24"/>
          <w:szCs w:val="24"/>
        </w:rPr>
        <w:t xml:space="preserve">лица, претендующего на получение субсидии </w:t>
      </w:r>
      <w:r w:rsidRPr="00376008">
        <w:rPr>
          <w:color w:val="000000" w:themeColor="text1"/>
          <w:sz w:val="24"/>
          <w:szCs w:val="24"/>
        </w:rPr>
        <w:t>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782179C7" w14:textId="77777777" w:rsidR="00800E08" w:rsidRDefault="003B3410" w:rsidP="00800E08">
      <w:pPr>
        <w:pStyle w:val="ConsPlusNormal"/>
        <w:ind w:right="-57"/>
        <w:jc w:val="both"/>
        <w:rPr>
          <w:sz w:val="24"/>
          <w:szCs w:val="24"/>
        </w:rPr>
      </w:pPr>
      <w:r w:rsidRPr="00376008">
        <w:rPr>
          <w:color w:val="000000" w:themeColor="text1"/>
          <w:sz w:val="24"/>
          <w:szCs w:val="24"/>
        </w:rPr>
        <w:t xml:space="preserve">- согласие на публикацию (размещение) в информационно-телекоммуникационной сети Интернет информации </w:t>
      </w:r>
      <w:r w:rsidR="00717C54" w:rsidRPr="00376008">
        <w:rPr>
          <w:color w:val="000000" w:themeColor="text1"/>
          <w:sz w:val="24"/>
          <w:szCs w:val="24"/>
        </w:rPr>
        <w:t xml:space="preserve">о </w:t>
      </w:r>
      <w:r w:rsidR="000E57A2" w:rsidRPr="00376008">
        <w:rPr>
          <w:color w:val="000000" w:themeColor="text1"/>
          <w:sz w:val="24"/>
          <w:szCs w:val="24"/>
        </w:rPr>
        <w:t>лице, претендующего на получение субсидии</w:t>
      </w:r>
      <w:r w:rsidRPr="00376008">
        <w:rPr>
          <w:color w:val="000000" w:themeColor="text1"/>
          <w:sz w:val="24"/>
          <w:szCs w:val="24"/>
        </w:rPr>
        <w:t xml:space="preserve">, </w:t>
      </w:r>
      <w:r w:rsidR="007F0880" w:rsidRPr="00376008">
        <w:rPr>
          <w:color w:val="000000" w:themeColor="text1"/>
          <w:sz w:val="24"/>
          <w:szCs w:val="24"/>
        </w:rPr>
        <w:t>в</w:t>
      </w:r>
      <w:r w:rsidRPr="00376008">
        <w:rPr>
          <w:color w:val="000000" w:themeColor="text1"/>
          <w:sz w:val="24"/>
          <w:szCs w:val="24"/>
        </w:rPr>
        <w:t xml:space="preserve"> подаваемо</w:t>
      </w:r>
      <w:r w:rsidR="007D271C" w:rsidRPr="00376008">
        <w:rPr>
          <w:color w:val="000000" w:themeColor="text1"/>
          <w:sz w:val="24"/>
          <w:szCs w:val="24"/>
        </w:rPr>
        <w:t>м заявлении (з</w:t>
      </w:r>
      <w:r w:rsidRPr="00376008">
        <w:rPr>
          <w:color w:val="000000" w:themeColor="text1"/>
          <w:sz w:val="24"/>
          <w:szCs w:val="24"/>
        </w:rPr>
        <w:t>аявке</w:t>
      </w:r>
      <w:r w:rsidR="007D271C" w:rsidRPr="00376008">
        <w:rPr>
          <w:color w:val="000000" w:themeColor="text1"/>
          <w:sz w:val="24"/>
          <w:szCs w:val="24"/>
        </w:rPr>
        <w:t>)</w:t>
      </w:r>
      <w:r w:rsidRPr="00376008">
        <w:rPr>
          <w:color w:val="000000" w:themeColor="text1"/>
          <w:sz w:val="24"/>
          <w:szCs w:val="24"/>
        </w:rPr>
        <w:t xml:space="preserve">, иной информации связанной с </w:t>
      </w:r>
      <w:r w:rsidR="007F0880" w:rsidRPr="00376008">
        <w:rPr>
          <w:color w:val="000000" w:themeColor="text1"/>
          <w:sz w:val="24"/>
          <w:szCs w:val="24"/>
        </w:rPr>
        <w:t>получением субсидии</w:t>
      </w:r>
      <w:r w:rsidRPr="00376008">
        <w:rPr>
          <w:color w:val="000000" w:themeColor="text1"/>
          <w:sz w:val="24"/>
          <w:szCs w:val="24"/>
        </w:rPr>
        <w:t>, а также согласие на обработку персональных</w:t>
      </w:r>
      <w:r w:rsidR="007F0880" w:rsidRPr="00376008">
        <w:rPr>
          <w:color w:val="000000" w:themeColor="text1"/>
          <w:sz w:val="24"/>
          <w:szCs w:val="24"/>
        </w:rPr>
        <w:t xml:space="preserve"> данных (для физического лица)</w:t>
      </w:r>
      <w:r w:rsidRPr="00376008">
        <w:rPr>
          <w:color w:val="000000" w:themeColor="text1"/>
          <w:sz w:val="24"/>
          <w:szCs w:val="24"/>
        </w:rPr>
        <w:t>;</w:t>
      </w:r>
    </w:p>
    <w:p w14:paraId="1B5A590B" w14:textId="77777777" w:rsidR="00800E08" w:rsidRDefault="003B3410" w:rsidP="00800E08">
      <w:pPr>
        <w:pStyle w:val="ConsPlusNormal"/>
        <w:ind w:right="-57"/>
        <w:jc w:val="both"/>
        <w:rPr>
          <w:sz w:val="24"/>
          <w:szCs w:val="24"/>
        </w:rPr>
      </w:pPr>
      <w:r w:rsidRPr="00376008">
        <w:rPr>
          <w:color w:val="000000" w:themeColor="text1"/>
          <w:sz w:val="24"/>
          <w:szCs w:val="24"/>
        </w:rPr>
        <w:t xml:space="preserve">- банковские реквизиты </w:t>
      </w:r>
      <w:r w:rsidR="000E57A2" w:rsidRPr="00376008">
        <w:rPr>
          <w:color w:val="000000" w:themeColor="text1"/>
          <w:sz w:val="24"/>
          <w:szCs w:val="24"/>
        </w:rPr>
        <w:t>лица, претендующего на получение субсидии:</w:t>
      </w:r>
      <w:r w:rsidRPr="00376008">
        <w:rPr>
          <w:color w:val="000000" w:themeColor="text1"/>
          <w:sz w:val="24"/>
          <w:szCs w:val="24"/>
        </w:rPr>
        <w:t xml:space="preserve"> Ф.И.О. руководителя; Ф.И.О. главного бухгалтера; юридический и фактический адрес</w:t>
      </w:r>
      <w:r w:rsidR="007D271C" w:rsidRPr="00376008">
        <w:rPr>
          <w:color w:val="000000" w:themeColor="text1"/>
          <w:sz w:val="24"/>
          <w:szCs w:val="24"/>
        </w:rPr>
        <w:t>; контактные телефоны;</w:t>
      </w:r>
    </w:p>
    <w:p w14:paraId="22796AD0" w14:textId="77777777" w:rsidR="00800E08" w:rsidRDefault="007D271C" w:rsidP="00800E08">
      <w:pPr>
        <w:pStyle w:val="ConsPlusNormal"/>
        <w:ind w:right="-57"/>
        <w:jc w:val="both"/>
        <w:rPr>
          <w:sz w:val="24"/>
          <w:szCs w:val="24"/>
        </w:rPr>
      </w:pPr>
      <w:r w:rsidRPr="00376008">
        <w:rPr>
          <w:sz w:val="24"/>
          <w:szCs w:val="24"/>
        </w:rPr>
        <w:t xml:space="preserve">- документ, подтверждающий полномочия лица на осуществление действий от имени </w:t>
      </w:r>
      <w:r w:rsidR="000E57A2" w:rsidRPr="00376008">
        <w:rPr>
          <w:sz w:val="24"/>
          <w:szCs w:val="24"/>
        </w:rPr>
        <w:t>претендента на получение субсидии</w:t>
      </w:r>
      <w:r w:rsidRPr="00376008">
        <w:rPr>
          <w:sz w:val="24"/>
          <w:szCs w:val="24"/>
        </w:rPr>
        <w:t>.</w:t>
      </w:r>
    </w:p>
    <w:p w14:paraId="08448E83" w14:textId="77777777" w:rsidR="00800E08" w:rsidRDefault="00800E08" w:rsidP="00800E08">
      <w:pPr>
        <w:pStyle w:val="ConsPlusNormal"/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8. </w:t>
      </w:r>
      <w:r w:rsidR="008E4C3F" w:rsidRPr="00376008">
        <w:rPr>
          <w:color w:val="000000" w:themeColor="text1"/>
          <w:sz w:val="24"/>
          <w:szCs w:val="24"/>
        </w:rPr>
        <w:t xml:space="preserve">Для заключения Соглашения </w:t>
      </w:r>
      <w:r w:rsidR="007D271C" w:rsidRPr="00376008">
        <w:rPr>
          <w:color w:val="000000" w:themeColor="text1"/>
          <w:sz w:val="24"/>
          <w:szCs w:val="24"/>
        </w:rPr>
        <w:t>о предоставлении субсидии</w:t>
      </w:r>
      <w:r w:rsidR="008E4C3F" w:rsidRPr="00376008">
        <w:rPr>
          <w:color w:val="000000" w:themeColor="text1"/>
          <w:sz w:val="24"/>
          <w:szCs w:val="24"/>
        </w:rPr>
        <w:t xml:space="preserve"> </w:t>
      </w:r>
      <w:r w:rsidR="008E4C3F" w:rsidRPr="00376008">
        <w:rPr>
          <w:sz w:val="24"/>
          <w:szCs w:val="24"/>
        </w:rPr>
        <w:t>в целях предупреждения банкротства и восстановление платежеспособности муниципально</w:t>
      </w:r>
      <w:r w:rsidR="007D271C" w:rsidRPr="00376008">
        <w:rPr>
          <w:sz w:val="24"/>
          <w:szCs w:val="24"/>
        </w:rPr>
        <w:t>е</w:t>
      </w:r>
      <w:r w:rsidR="008E4C3F" w:rsidRPr="00376008">
        <w:rPr>
          <w:sz w:val="24"/>
          <w:szCs w:val="24"/>
        </w:rPr>
        <w:t xml:space="preserve"> предприяти</w:t>
      </w:r>
      <w:r w:rsidR="007D271C" w:rsidRPr="00376008">
        <w:rPr>
          <w:sz w:val="24"/>
          <w:szCs w:val="24"/>
        </w:rPr>
        <w:t>е</w:t>
      </w:r>
      <w:r w:rsidR="008E4C3F" w:rsidRPr="00376008">
        <w:rPr>
          <w:color w:val="000000" w:themeColor="text1"/>
          <w:sz w:val="24"/>
          <w:szCs w:val="24"/>
        </w:rPr>
        <w:t xml:space="preserve"> с</w:t>
      </w:r>
      <w:r w:rsidR="007D3FCC" w:rsidRPr="00376008">
        <w:rPr>
          <w:sz w:val="24"/>
          <w:szCs w:val="24"/>
        </w:rPr>
        <w:t xml:space="preserve"> </w:t>
      </w:r>
      <w:hyperlink w:anchor="P152">
        <w:r w:rsidR="007D3FCC" w:rsidRPr="00376008">
          <w:rPr>
            <w:sz w:val="24"/>
            <w:szCs w:val="24"/>
          </w:rPr>
          <w:t>заявление</w:t>
        </w:r>
      </w:hyperlink>
      <w:r w:rsidR="008E4C3F" w:rsidRPr="00376008">
        <w:rPr>
          <w:sz w:val="24"/>
          <w:szCs w:val="24"/>
        </w:rPr>
        <w:t>м</w:t>
      </w:r>
      <w:r w:rsidR="003B3410" w:rsidRPr="00376008">
        <w:rPr>
          <w:sz w:val="24"/>
          <w:szCs w:val="24"/>
        </w:rPr>
        <w:t xml:space="preserve"> </w:t>
      </w:r>
      <w:r w:rsidR="00064B49" w:rsidRPr="00376008">
        <w:rPr>
          <w:sz w:val="24"/>
          <w:szCs w:val="24"/>
        </w:rPr>
        <w:t xml:space="preserve">(заявкой) </w:t>
      </w:r>
      <w:r w:rsidR="003B3410" w:rsidRPr="00376008">
        <w:rPr>
          <w:sz w:val="24"/>
          <w:szCs w:val="24"/>
        </w:rPr>
        <w:t xml:space="preserve">о предоставлении субсидии </w:t>
      </w:r>
      <w:r w:rsidR="008E4C3F" w:rsidRPr="00376008">
        <w:rPr>
          <w:sz w:val="24"/>
          <w:szCs w:val="24"/>
        </w:rPr>
        <w:t>дополнительно предоставляет в Администрацию следующие документы</w:t>
      </w:r>
      <w:r w:rsidR="007D3FCC" w:rsidRPr="00376008">
        <w:rPr>
          <w:sz w:val="24"/>
          <w:szCs w:val="24"/>
        </w:rPr>
        <w:t>:</w:t>
      </w:r>
    </w:p>
    <w:p w14:paraId="00871073" w14:textId="77777777" w:rsidR="00800E08" w:rsidRDefault="008E4C3F" w:rsidP="00800E08">
      <w:pPr>
        <w:pStyle w:val="ConsPlusNormal"/>
        <w:ind w:right="-57"/>
        <w:jc w:val="both"/>
        <w:rPr>
          <w:sz w:val="24"/>
          <w:szCs w:val="24"/>
        </w:rPr>
      </w:pPr>
      <w:r w:rsidRPr="00376008">
        <w:rPr>
          <w:sz w:val="24"/>
          <w:szCs w:val="24"/>
        </w:rPr>
        <w:t xml:space="preserve">- </w:t>
      </w:r>
      <w:r w:rsidR="007D3FCC" w:rsidRPr="00376008">
        <w:rPr>
          <w:sz w:val="24"/>
          <w:szCs w:val="24"/>
        </w:rPr>
        <w:t>копи</w:t>
      </w:r>
      <w:r w:rsidRPr="00376008">
        <w:rPr>
          <w:sz w:val="24"/>
          <w:szCs w:val="24"/>
        </w:rPr>
        <w:t>ю</w:t>
      </w:r>
      <w:r w:rsidR="007D3FCC" w:rsidRPr="00376008">
        <w:rPr>
          <w:sz w:val="24"/>
          <w:szCs w:val="24"/>
        </w:rPr>
        <w:t xml:space="preserve"> бухгалтерского баланса и отчета о прибылях и убытках за предыдущий год и отчетный период текущего года, заверенные подписью руководителя и главного бухгалтера;</w:t>
      </w:r>
    </w:p>
    <w:p w14:paraId="1C5EB4F2" w14:textId="77777777" w:rsidR="00800E08" w:rsidRDefault="00CC178A" w:rsidP="00800E08">
      <w:pPr>
        <w:pStyle w:val="ConsPlusNormal"/>
        <w:ind w:right="-57"/>
        <w:jc w:val="both"/>
        <w:rPr>
          <w:sz w:val="24"/>
          <w:szCs w:val="24"/>
        </w:rPr>
      </w:pPr>
      <w:r w:rsidRPr="00376008">
        <w:rPr>
          <w:sz w:val="24"/>
          <w:szCs w:val="24"/>
        </w:rPr>
        <w:t>-</w:t>
      </w:r>
      <w:r w:rsidRPr="00376008">
        <w:rPr>
          <w:sz w:val="24"/>
          <w:szCs w:val="24"/>
        </w:rPr>
        <w:tab/>
        <w:t>пояснительную записку к бухгалтерскому балансу муниципального предприятия о возможности погашения имеющихся обязательств перед кредиторами;</w:t>
      </w:r>
    </w:p>
    <w:p w14:paraId="3D655D9B" w14:textId="77777777" w:rsidR="00800E08" w:rsidRDefault="008E4C3F" w:rsidP="00800E08">
      <w:pPr>
        <w:pStyle w:val="ConsPlusNormal"/>
        <w:ind w:right="-57"/>
        <w:jc w:val="both"/>
        <w:rPr>
          <w:sz w:val="24"/>
          <w:szCs w:val="24"/>
        </w:rPr>
      </w:pPr>
      <w:r w:rsidRPr="00376008">
        <w:rPr>
          <w:sz w:val="24"/>
          <w:szCs w:val="24"/>
        </w:rPr>
        <w:t xml:space="preserve">- </w:t>
      </w:r>
      <w:r w:rsidR="007D3FCC" w:rsidRPr="00376008">
        <w:rPr>
          <w:sz w:val="24"/>
          <w:szCs w:val="24"/>
        </w:rPr>
        <w:t xml:space="preserve">подписанные </w:t>
      </w:r>
      <w:r w:rsidR="004427B1" w:rsidRPr="00376008">
        <w:rPr>
          <w:sz w:val="24"/>
          <w:szCs w:val="24"/>
        </w:rPr>
        <w:t>муниципальным п</w:t>
      </w:r>
      <w:r w:rsidR="007D3FCC" w:rsidRPr="00376008">
        <w:rPr>
          <w:sz w:val="24"/>
          <w:szCs w:val="24"/>
        </w:rPr>
        <w:t xml:space="preserve">редприятием документы, подтверждающие, что финансовое положение </w:t>
      </w:r>
      <w:r w:rsidR="004427B1" w:rsidRPr="00376008">
        <w:rPr>
          <w:sz w:val="24"/>
          <w:szCs w:val="24"/>
        </w:rPr>
        <w:t>муниципального п</w:t>
      </w:r>
      <w:r w:rsidR="007D3FCC" w:rsidRPr="00376008">
        <w:rPr>
          <w:sz w:val="24"/>
          <w:szCs w:val="24"/>
        </w:rPr>
        <w:t xml:space="preserve">редприятия отвечает признакам банкротства, предусмотренным </w:t>
      </w:r>
      <w:hyperlink r:id="rId16">
        <w:r w:rsidR="008A5974" w:rsidRPr="00376008">
          <w:rPr>
            <w:sz w:val="24"/>
            <w:szCs w:val="24"/>
          </w:rPr>
          <w:t>пунктом 2 статьи</w:t>
        </w:r>
        <w:r w:rsidR="007D3FCC" w:rsidRPr="00376008">
          <w:rPr>
            <w:sz w:val="24"/>
            <w:szCs w:val="24"/>
          </w:rPr>
          <w:t xml:space="preserve"> 3</w:t>
        </w:r>
      </w:hyperlink>
      <w:r w:rsidR="007D3FCC" w:rsidRPr="00376008">
        <w:rPr>
          <w:sz w:val="24"/>
          <w:szCs w:val="24"/>
        </w:rPr>
        <w:t xml:space="preserve"> Федерального закона от 26.10.2002</w:t>
      </w:r>
      <w:r w:rsidR="004427B1" w:rsidRPr="00376008">
        <w:rPr>
          <w:sz w:val="24"/>
          <w:szCs w:val="24"/>
        </w:rPr>
        <w:t xml:space="preserve"> </w:t>
      </w:r>
      <w:r w:rsidR="00CD6613" w:rsidRPr="00376008">
        <w:rPr>
          <w:sz w:val="24"/>
          <w:szCs w:val="24"/>
        </w:rPr>
        <w:t>№</w:t>
      </w:r>
      <w:r w:rsidR="007D3FCC" w:rsidRPr="00376008">
        <w:rPr>
          <w:sz w:val="24"/>
          <w:szCs w:val="24"/>
        </w:rPr>
        <w:t xml:space="preserve"> 127-ФЗ </w:t>
      </w:r>
      <w:r w:rsidR="004427B1" w:rsidRPr="00376008">
        <w:rPr>
          <w:sz w:val="24"/>
          <w:szCs w:val="24"/>
        </w:rPr>
        <w:br/>
      </w:r>
      <w:r w:rsidR="00CD6613" w:rsidRPr="00376008">
        <w:rPr>
          <w:sz w:val="24"/>
          <w:szCs w:val="24"/>
        </w:rPr>
        <w:t>«</w:t>
      </w:r>
      <w:r w:rsidR="007D3FCC" w:rsidRPr="00376008">
        <w:rPr>
          <w:sz w:val="24"/>
          <w:szCs w:val="24"/>
        </w:rPr>
        <w:t>О несостоятельности (банкротстве)</w:t>
      </w:r>
      <w:r w:rsidR="00CD6613" w:rsidRPr="00376008">
        <w:rPr>
          <w:sz w:val="24"/>
          <w:szCs w:val="24"/>
        </w:rPr>
        <w:t>»</w:t>
      </w:r>
      <w:r w:rsidR="007D3FCC" w:rsidRPr="00376008">
        <w:rPr>
          <w:sz w:val="24"/>
          <w:szCs w:val="24"/>
        </w:rPr>
        <w:t xml:space="preserve"> с оценкой финансово-экономического состояния </w:t>
      </w:r>
      <w:r w:rsidR="004427B1" w:rsidRPr="00376008">
        <w:rPr>
          <w:sz w:val="24"/>
          <w:szCs w:val="24"/>
        </w:rPr>
        <w:t>муниципального п</w:t>
      </w:r>
      <w:r w:rsidR="007D3FCC" w:rsidRPr="00376008">
        <w:rPr>
          <w:sz w:val="24"/>
          <w:szCs w:val="24"/>
        </w:rPr>
        <w:t>редприятия за три предшествующих и текущий годы, содержащую вывод о наличии признаков банкротства;</w:t>
      </w:r>
    </w:p>
    <w:p w14:paraId="6E729BE7" w14:textId="77777777" w:rsidR="00800E08" w:rsidRDefault="008E4C3F" w:rsidP="00800E08">
      <w:pPr>
        <w:pStyle w:val="ConsPlusNormal"/>
        <w:ind w:right="-57"/>
        <w:jc w:val="both"/>
        <w:rPr>
          <w:sz w:val="24"/>
          <w:szCs w:val="24"/>
        </w:rPr>
      </w:pPr>
      <w:r w:rsidRPr="00376008">
        <w:rPr>
          <w:sz w:val="24"/>
          <w:szCs w:val="24"/>
        </w:rPr>
        <w:t xml:space="preserve">- </w:t>
      </w:r>
      <w:r w:rsidR="007D3FCC" w:rsidRPr="00376008">
        <w:rPr>
          <w:sz w:val="24"/>
          <w:szCs w:val="24"/>
        </w:rPr>
        <w:t>реестр кредиторской задолженности с указанием наименовани</w:t>
      </w:r>
      <w:r w:rsidR="008A5974" w:rsidRPr="00376008">
        <w:rPr>
          <w:sz w:val="24"/>
          <w:szCs w:val="24"/>
        </w:rPr>
        <w:t>я,</w:t>
      </w:r>
      <w:r w:rsidR="00143430" w:rsidRPr="00376008">
        <w:rPr>
          <w:sz w:val="24"/>
          <w:szCs w:val="24"/>
        </w:rPr>
        <w:t xml:space="preserve"> ИНН </w:t>
      </w:r>
      <w:r w:rsidR="007D3FCC" w:rsidRPr="00376008">
        <w:rPr>
          <w:sz w:val="24"/>
          <w:szCs w:val="24"/>
        </w:rPr>
        <w:t>кредитора, в том числе просроченной, подлежащий погашению, с приложением обосновывающих документов (договоры, акты сверки по расчетам с кредиторами, требования (претензии) об уплате задолженности, копии исполнительных документов, копии судебных решений, оборотно-сальдовые ведомости по соответствующим счетам бухгалтерского учета), заверенных в порядке, установленном действующим законодательством по состоянию на последнюю отчетную дату и на 1 число месяца, в котором подано заявление;</w:t>
      </w:r>
    </w:p>
    <w:p w14:paraId="5362F201" w14:textId="77777777" w:rsidR="00800E08" w:rsidRDefault="008E4C3F" w:rsidP="00800E08">
      <w:pPr>
        <w:pStyle w:val="ConsPlusNormal"/>
        <w:ind w:right="-57"/>
        <w:jc w:val="both"/>
        <w:rPr>
          <w:sz w:val="24"/>
          <w:szCs w:val="24"/>
        </w:rPr>
      </w:pPr>
      <w:r w:rsidRPr="00376008">
        <w:rPr>
          <w:sz w:val="24"/>
          <w:szCs w:val="24"/>
        </w:rPr>
        <w:t xml:space="preserve">- </w:t>
      </w:r>
      <w:r w:rsidR="007D3FCC" w:rsidRPr="00376008">
        <w:rPr>
          <w:sz w:val="24"/>
          <w:szCs w:val="24"/>
        </w:rPr>
        <w:t xml:space="preserve">справку (акт сверки) налогового органа по месту налогового учета </w:t>
      </w:r>
      <w:r w:rsidR="004427B1" w:rsidRPr="00376008">
        <w:rPr>
          <w:sz w:val="24"/>
          <w:szCs w:val="24"/>
        </w:rPr>
        <w:t>муниципального п</w:t>
      </w:r>
      <w:r w:rsidR="007D3FCC" w:rsidRPr="00376008">
        <w:rPr>
          <w:sz w:val="24"/>
          <w:szCs w:val="24"/>
        </w:rPr>
        <w:t xml:space="preserve">редприятия о состоянии расчетов предприятия по налогам, сборам и взносам по состоянию на последнюю отчетную дату, предшествующую дате заключения Соглашения, а также документы, подтверждающие наличие и размер ранее предоставленных </w:t>
      </w:r>
      <w:r w:rsidR="004427B1" w:rsidRPr="00376008">
        <w:rPr>
          <w:sz w:val="24"/>
          <w:szCs w:val="24"/>
        </w:rPr>
        <w:t>муниципальному п</w:t>
      </w:r>
      <w:r w:rsidR="007D3FCC" w:rsidRPr="00376008">
        <w:rPr>
          <w:sz w:val="24"/>
          <w:szCs w:val="24"/>
        </w:rPr>
        <w:t>редприятию отсрочек (рассрочек) по уплате налогов и сборов, инвестиционного налогового кредита, срок действия которых не истек на дату заключения Соглашения;</w:t>
      </w:r>
    </w:p>
    <w:p w14:paraId="2BB6CCB4" w14:textId="77777777" w:rsidR="00800E08" w:rsidRDefault="008E4C3F" w:rsidP="00800E08">
      <w:pPr>
        <w:pStyle w:val="ConsPlusNormal"/>
        <w:ind w:right="-57"/>
        <w:jc w:val="both"/>
        <w:rPr>
          <w:sz w:val="24"/>
          <w:szCs w:val="24"/>
        </w:rPr>
      </w:pPr>
      <w:r w:rsidRPr="00376008">
        <w:rPr>
          <w:sz w:val="24"/>
          <w:szCs w:val="24"/>
        </w:rPr>
        <w:t xml:space="preserve">- </w:t>
      </w:r>
      <w:r w:rsidR="007D3FCC" w:rsidRPr="00376008">
        <w:rPr>
          <w:sz w:val="24"/>
          <w:szCs w:val="24"/>
        </w:rPr>
        <w:t xml:space="preserve">заверенные </w:t>
      </w:r>
      <w:r w:rsidR="00D15898" w:rsidRPr="00376008">
        <w:rPr>
          <w:sz w:val="24"/>
          <w:szCs w:val="24"/>
        </w:rPr>
        <w:t>муниципальным п</w:t>
      </w:r>
      <w:r w:rsidR="007D3FCC" w:rsidRPr="00376008">
        <w:rPr>
          <w:sz w:val="24"/>
          <w:szCs w:val="24"/>
        </w:rPr>
        <w:t xml:space="preserve">редприятием документы, обосновывающие размер требуемых средств для погашения денежных обязательств и обязательных платежей </w:t>
      </w:r>
      <w:r w:rsidR="00D15898" w:rsidRPr="00376008">
        <w:rPr>
          <w:sz w:val="24"/>
          <w:szCs w:val="24"/>
        </w:rPr>
        <w:t>муниципального п</w:t>
      </w:r>
      <w:r w:rsidR="007D3FCC" w:rsidRPr="00376008">
        <w:rPr>
          <w:sz w:val="24"/>
          <w:szCs w:val="24"/>
        </w:rPr>
        <w:t xml:space="preserve">редприятия (договоры, акты сверки по расчетам с кредиторами, требования (претензии) об уплате задолженности, копии исполнительных документов, копии судебных решений, оборотно-сальдовые ведомости по соответствующим счетам бухгалтерского учета по состоянию на последнюю отчетную дату и на </w:t>
      </w:r>
      <w:r w:rsidR="00B53272" w:rsidRPr="00376008">
        <w:rPr>
          <w:sz w:val="24"/>
          <w:szCs w:val="24"/>
        </w:rPr>
        <w:t>1 число месяца, в котором подано заявление</w:t>
      </w:r>
      <w:r w:rsidR="007D3FCC" w:rsidRPr="00376008">
        <w:rPr>
          <w:sz w:val="24"/>
          <w:szCs w:val="24"/>
        </w:rPr>
        <w:t>);</w:t>
      </w:r>
    </w:p>
    <w:p w14:paraId="1898CA77" w14:textId="77777777" w:rsidR="00800E08" w:rsidRDefault="008E4C3F" w:rsidP="00800E08">
      <w:pPr>
        <w:pStyle w:val="ConsPlusNormal"/>
        <w:ind w:right="-57"/>
        <w:jc w:val="both"/>
        <w:rPr>
          <w:sz w:val="24"/>
          <w:szCs w:val="24"/>
        </w:rPr>
      </w:pPr>
      <w:r w:rsidRPr="00376008">
        <w:rPr>
          <w:sz w:val="24"/>
          <w:szCs w:val="24"/>
        </w:rPr>
        <w:t>-</w:t>
      </w:r>
      <w:r w:rsidR="007D3FCC" w:rsidRPr="00376008">
        <w:rPr>
          <w:sz w:val="24"/>
          <w:szCs w:val="24"/>
        </w:rPr>
        <w:t xml:space="preserve"> заверенную банком выписку по счет</w:t>
      </w:r>
      <w:r w:rsidR="007D271C" w:rsidRPr="00376008">
        <w:rPr>
          <w:sz w:val="24"/>
          <w:szCs w:val="24"/>
        </w:rPr>
        <w:t>ам</w:t>
      </w:r>
      <w:r w:rsidR="007D3FCC" w:rsidRPr="00376008">
        <w:rPr>
          <w:sz w:val="24"/>
          <w:szCs w:val="24"/>
        </w:rPr>
        <w:t xml:space="preserve"> по состоянию на 1 число месяца, в котором подано заявление;</w:t>
      </w:r>
    </w:p>
    <w:p w14:paraId="349D1E15" w14:textId="77777777" w:rsidR="00800E08" w:rsidRDefault="00CC178A" w:rsidP="00800E08">
      <w:pPr>
        <w:pStyle w:val="ConsPlusNormal"/>
        <w:ind w:right="-57"/>
        <w:jc w:val="both"/>
        <w:rPr>
          <w:sz w:val="24"/>
          <w:szCs w:val="24"/>
        </w:rPr>
      </w:pPr>
      <w:r w:rsidRPr="00376008">
        <w:rPr>
          <w:sz w:val="24"/>
          <w:szCs w:val="24"/>
        </w:rPr>
        <w:t xml:space="preserve">- </w:t>
      </w:r>
      <w:r w:rsidR="007D3FCC" w:rsidRPr="00376008">
        <w:rPr>
          <w:sz w:val="24"/>
          <w:szCs w:val="24"/>
        </w:rPr>
        <w:t xml:space="preserve">реестр планируемых к погашению за счет средств субсидии совокупных неисполненных денежных обязательств и (или) неисполненной обязанности по уплате обязательных платежей в бюджеты различных уровней и внебюджетные фонды, утвержденного руководителем </w:t>
      </w:r>
      <w:r w:rsidR="007D271C" w:rsidRPr="00376008">
        <w:rPr>
          <w:sz w:val="24"/>
          <w:szCs w:val="24"/>
        </w:rPr>
        <w:t>муниципального предприятия.</w:t>
      </w:r>
    </w:p>
    <w:p w14:paraId="583B00C9" w14:textId="77777777" w:rsidR="00800E08" w:rsidRDefault="00800E08" w:rsidP="00800E08">
      <w:pPr>
        <w:pStyle w:val="ConsPlusNormal"/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CC178A" w:rsidRPr="00376008">
        <w:rPr>
          <w:color w:val="000000" w:themeColor="text1"/>
          <w:sz w:val="24"/>
          <w:szCs w:val="24"/>
        </w:rPr>
        <w:t xml:space="preserve">Порядком </w:t>
      </w:r>
      <w:r w:rsidR="001C03B4" w:rsidRPr="00376008">
        <w:rPr>
          <w:sz w:val="24"/>
          <w:szCs w:val="24"/>
        </w:rPr>
        <w:t>установленным нормативно правовым актом Администрации</w:t>
      </w:r>
      <w:r w:rsidR="00CC178A" w:rsidRPr="00376008">
        <w:rPr>
          <w:color w:val="000000" w:themeColor="text1"/>
          <w:sz w:val="24"/>
          <w:szCs w:val="24"/>
        </w:rPr>
        <w:t xml:space="preserve">, устанавливается дополнительный перечень документов для заключения Соглашения </w:t>
      </w:r>
      <w:r w:rsidR="007D271C" w:rsidRPr="00376008">
        <w:rPr>
          <w:color w:val="000000" w:themeColor="text1"/>
          <w:sz w:val="24"/>
          <w:szCs w:val="24"/>
        </w:rPr>
        <w:t>о предоставлении субсидий</w:t>
      </w:r>
      <w:r w:rsidR="001E3FDD" w:rsidRPr="00376008">
        <w:rPr>
          <w:color w:val="000000" w:themeColor="text1"/>
          <w:sz w:val="24"/>
          <w:szCs w:val="24"/>
        </w:rPr>
        <w:t>,</w:t>
      </w:r>
      <w:r w:rsidR="007D271C" w:rsidRPr="00376008">
        <w:rPr>
          <w:color w:val="000000" w:themeColor="text1"/>
          <w:sz w:val="24"/>
          <w:szCs w:val="24"/>
        </w:rPr>
        <w:t xml:space="preserve"> </w:t>
      </w:r>
      <w:r w:rsidR="00CC178A" w:rsidRPr="00376008">
        <w:rPr>
          <w:color w:val="000000" w:themeColor="text1"/>
          <w:sz w:val="24"/>
          <w:szCs w:val="24"/>
        </w:rPr>
        <w:t>предоставляемы</w:t>
      </w:r>
      <w:r w:rsidR="001E3FDD" w:rsidRPr="00376008">
        <w:rPr>
          <w:color w:val="000000" w:themeColor="text1"/>
          <w:sz w:val="24"/>
          <w:szCs w:val="24"/>
        </w:rPr>
        <w:t>х</w:t>
      </w:r>
      <w:r w:rsidR="00CC178A" w:rsidRPr="00376008">
        <w:rPr>
          <w:color w:val="000000" w:themeColor="text1"/>
          <w:sz w:val="24"/>
          <w:szCs w:val="24"/>
        </w:rPr>
        <w:t xml:space="preserve"> </w:t>
      </w:r>
      <w:r w:rsidR="00143430" w:rsidRPr="00376008">
        <w:rPr>
          <w:color w:val="000000" w:themeColor="text1"/>
          <w:sz w:val="24"/>
          <w:szCs w:val="24"/>
        </w:rPr>
        <w:t>лицом, претендующим на получение субсидий</w:t>
      </w:r>
      <w:r w:rsidR="00CC178A" w:rsidRPr="00376008">
        <w:rPr>
          <w:sz w:val="24"/>
          <w:szCs w:val="24"/>
        </w:rPr>
        <w:t>.</w:t>
      </w:r>
    </w:p>
    <w:p w14:paraId="3EA0BF16" w14:textId="2313FE10" w:rsidR="007D3FCC" w:rsidRPr="00376008" w:rsidRDefault="00800E08" w:rsidP="00800E08">
      <w:pPr>
        <w:pStyle w:val="ConsPlusNormal"/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7D3FCC" w:rsidRPr="00376008">
        <w:rPr>
          <w:sz w:val="24"/>
          <w:szCs w:val="24"/>
        </w:rPr>
        <w:t xml:space="preserve">Ответственность за достоверность сведений, содержащихся в представленных документах, несет </w:t>
      </w:r>
      <w:r w:rsidR="000E57A2" w:rsidRPr="00376008">
        <w:rPr>
          <w:color w:val="000000" w:themeColor="text1"/>
          <w:sz w:val="24"/>
          <w:szCs w:val="24"/>
        </w:rPr>
        <w:t xml:space="preserve">лицо, претендующее на получение субсидии </w:t>
      </w:r>
      <w:r w:rsidR="007D3FCC" w:rsidRPr="00376008">
        <w:rPr>
          <w:sz w:val="24"/>
          <w:szCs w:val="24"/>
        </w:rPr>
        <w:t>в соответствии с законодательством Российской Федерации.</w:t>
      </w:r>
    </w:p>
    <w:p w14:paraId="37CF79D9" w14:textId="77777777" w:rsidR="001E3FDD" w:rsidRPr="00376008" w:rsidRDefault="001E3FDD" w:rsidP="00AF2F1F">
      <w:pPr>
        <w:pStyle w:val="ConsPlusNormal"/>
        <w:ind w:right="-57" w:firstLine="0"/>
        <w:jc w:val="both"/>
        <w:rPr>
          <w:sz w:val="24"/>
          <w:szCs w:val="24"/>
        </w:rPr>
      </w:pPr>
    </w:p>
    <w:p w14:paraId="2D823EEB" w14:textId="77777777" w:rsidR="003F02F0" w:rsidRPr="00376008" w:rsidRDefault="003F02F0" w:rsidP="00AF2F1F">
      <w:pPr>
        <w:pStyle w:val="ConsPlusNormal"/>
        <w:ind w:right="-57" w:firstLine="540"/>
        <w:jc w:val="center"/>
        <w:rPr>
          <w:b/>
          <w:sz w:val="24"/>
          <w:szCs w:val="24"/>
        </w:rPr>
      </w:pPr>
      <w:r w:rsidRPr="00376008">
        <w:rPr>
          <w:b/>
          <w:sz w:val="24"/>
          <w:szCs w:val="24"/>
          <w:lang w:val="en-US"/>
        </w:rPr>
        <w:t>I</w:t>
      </w:r>
      <w:r w:rsidR="00306F53" w:rsidRPr="00376008">
        <w:rPr>
          <w:b/>
          <w:sz w:val="24"/>
          <w:szCs w:val="24"/>
          <w:lang w:val="en-US"/>
        </w:rPr>
        <w:t>II</w:t>
      </w:r>
      <w:r w:rsidRPr="00376008">
        <w:rPr>
          <w:b/>
          <w:sz w:val="24"/>
          <w:szCs w:val="24"/>
        </w:rPr>
        <w:t>. Порядок рассмотрения документов и заключения соглашения</w:t>
      </w:r>
      <w:r w:rsidR="00691443" w:rsidRPr="00376008">
        <w:rPr>
          <w:b/>
          <w:sz w:val="24"/>
          <w:szCs w:val="24"/>
        </w:rPr>
        <w:t xml:space="preserve"> о предоставлении субсидии</w:t>
      </w:r>
    </w:p>
    <w:p w14:paraId="78B482FA" w14:textId="77777777" w:rsidR="00A75F90" w:rsidRPr="00376008" w:rsidRDefault="00A75F90" w:rsidP="00AF2F1F">
      <w:pPr>
        <w:pStyle w:val="ConsPlusNormal"/>
        <w:ind w:right="-57" w:firstLine="540"/>
        <w:jc w:val="both"/>
        <w:rPr>
          <w:b/>
          <w:sz w:val="24"/>
          <w:szCs w:val="24"/>
        </w:rPr>
      </w:pPr>
    </w:p>
    <w:p w14:paraId="1726CAAE" w14:textId="77777777" w:rsidR="00800E08" w:rsidRDefault="00800E08" w:rsidP="00800E08">
      <w:pPr>
        <w:pStyle w:val="ConsPlusNormal"/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E3FDD" w:rsidRPr="00376008">
        <w:rPr>
          <w:sz w:val="24"/>
          <w:szCs w:val="24"/>
        </w:rPr>
        <w:t>Рассмотрение документов и принятие</w:t>
      </w:r>
      <w:r w:rsidR="00CC178A" w:rsidRPr="00376008">
        <w:rPr>
          <w:sz w:val="24"/>
          <w:szCs w:val="24"/>
        </w:rPr>
        <w:t xml:space="preserve"> решения о заключении Соглашения</w:t>
      </w:r>
      <w:r w:rsidR="00702278" w:rsidRPr="00376008">
        <w:rPr>
          <w:sz w:val="24"/>
          <w:szCs w:val="24"/>
        </w:rPr>
        <w:t xml:space="preserve"> о предоставлении субсидии</w:t>
      </w:r>
      <w:r w:rsidR="00143430" w:rsidRPr="00376008">
        <w:rPr>
          <w:sz w:val="24"/>
          <w:szCs w:val="24"/>
        </w:rPr>
        <w:t>,</w:t>
      </w:r>
      <w:r w:rsidR="00702278" w:rsidRPr="00376008">
        <w:rPr>
          <w:sz w:val="24"/>
          <w:szCs w:val="24"/>
        </w:rPr>
        <w:t xml:space="preserve"> либо отказе в </w:t>
      </w:r>
      <w:r w:rsidR="00CC178A" w:rsidRPr="00376008">
        <w:rPr>
          <w:sz w:val="24"/>
          <w:szCs w:val="24"/>
        </w:rPr>
        <w:t>предоставлении субсидии</w:t>
      </w:r>
      <w:r w:rsidR="00702278" w:rsidRPr="00376008">
        <w:rPr>
          <w:sz w:val="24"/>
          <w:szCs w:val="24"/>
        </w:rPr>
        <w:t>,</w:t>
      </w:r>
      <w:r w:rsidR="00CC178A" w:rsidRPr="00376008">
        <w:rPr>
          <w:sz w:val="24"/>
          <w:szCs w:val="24"/>
        </w:rPr>
        <w:t xml:space="preserve"> </w:t>
      </w:r>
      <w:r w:rsidR="001E3FDD" w:rsidRPr="00376008">
        <w:rPr>
          <w:sz w:val="24"/>
          <w:szCs w:val="24"/>
        </w:rPr>
        <w:t>осуществляется главным рас</w:t>
      </w:r>
      <w:r w:rsidR="00143430" w:rsidRPr="00376008">
        <w:rPr>
          <w:sz w:val="24"/>
          <w:szCs w:val="24"/>
        </w:rPr>
        <w:t>порядителем бюджетных средств в</w:t>
      </w:r>
      <w:r w:rsidR="000E57A2" w:rsidRPr="00376008">
        <w:rPr>
          <w:sz w:val="24"/>
          <w:szCs w:val="24"/>
        </w:rPr>
        <w:t xml:space="preserve"> </w:t>
      </w:r>
      <w:r w:rsidR="00143430" w:rsidRPr="00376008">
        <w:rPr>
          <w:sz w:val="24"/>
          <w:szCs w:val="24"/>
        </w:rPr>
        <w:t>п</w:t>
      </w:r>
      <w:r w:rsidR="001E3FDD" w:rsidRPr="00376008">
        <w:rPr>
          <w:sz w:val="24"/>
          <w:szCs w:val="24"/>
        </w:rPr>
        <w:t>орядк</w:t>
      </w:r>
      <w:r w:rsidR="00143430" w:rsidRPr="00376008">
        <w:rPr>
          <w:sz w:val="24"/>
          <w:szCs w:val="24"/>
        </w:rPr>
        <w:t>е</w:t>
      </w:r>
      <w:r w:rsidR="001E3FDD" w:rsidRPr="00376008">
        <w:rPr>
          <w:sz w:val="24"/>
          <w:szCs w:val="24"/>
        </w:rPr>
        <w:t>, установленным</w:t>
      </w:r>
      <w:r w:rsidR="00CC178A" w:rsidRPr="00376008">
        <w:rPr>
          <w:sz w:val="24"/>
          <w:szCs w:val="24"/>
        </w:rPr>
        <w:t xml:space="preserve"> нормативно правовым актом Администрации.</w:t>
      </w:r>
    </w:p>
    <w:p w14:paraId="7FC20D05" w14:textId="1E7399C0" w:rsidR="00800E08" w:rsidRDefault="00800E08" w:rsidP="00800E08">
      <w:pPr>
        <w:pStyle w:val="ConsPlusNormal"/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75F90" w:rsidRPr="00376008">
        <w:rPr>
          <w:sz w:val="24"/>
          <w:szCs w:val="24"/>
        </w:rPr>
        <w:t xml:space="preserve">При принятии решения о заключении соглашения главный распорядитель бюджетных средств направляет </w:t>
      </w:r>
      <w:r w:rsidR="001E3FDD" w:rsidRPr="00376008">
        <w:rPr>
          <w:sz w:val="24"/>
          <w:szCs w:val="24"/>
        </w:rPr>
        <w:t>получателю субсидий</w:t>
      </w:r>
      <w:r w:rsidR="00897999" w:rsidRPr="00376008">
        <w:rPr>
          <w:sz w:val="24"/>
          <w:szCs w:val="24"/>
        </w:rPr>
        <w:t xml:space="preserve"> </w:t>
      </w:r>
      <w:r w:rsidR="00A75F90" w:rsidRPr="00376008">
        <w:rPr>
          <w:sz w:val="24"/>
          <w:szCs w:val="24"/>
        </w:rPr>
        <w:t>на подписание три экземпляра соглашения.</w:t>
      </w:r>
    </w:p>
    <w:p w14:paraId="4CBE7FE0" w14:textId="77777777" w:rsidR="00800E08" w:rsidRDefault="00800E08" w:rsidP="00800E08">
      <w:pPr>
        <w:pStyle w:val="ConsPlusNormal"/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75F90" w:rsidRPr="00376008">
        <w:rPr>
          <w:sz w:val="24"/>
          <w:szCs w:val="24"/>
        </w:rPr>
        <w:t>Соглашение о предоставлении субсидии должно содержать следующие положения:</w:t>
      </w:r>
    </w:p>
    <w:p w14:paraId="4A0FEF48" w14:textId="77777777" w:rsidR="00800E08" w:rsidRDefault="00A75F90" w:rsidP="00800E08">
      <w:pPr>
        <w:pStyle w:val="ConsPlusNormal"/>
        <w:ind w:right="-57"/>
        <w:jc w:val="both"/>
        <w:rPr>
          <w:sz w:val="24"/>
          <w:szCs w:val="24"/>
        </w:rPr>
      </w:pPr>
      <w:r w:rsidRPr="00376008">
        <w:rPr>
          <w:sz w:val="24"/>
          <w:szCs w:val="24"/>
        </w:rPr>
        <w:t>1) сведения о размере, целевом назначении предоставляемой субсидии, порядок, условия предоставления субсидии;</w:t>
      </w:r>
    </w:p>
    <w:p w14:paraId="5792F022" w14:textId="77777777" w:rsidR="00800E08" w:rsidRDefault="00A75F90" w:rsidP="00800E08">
      <w:pPr>
        <w:pStyle w:val="ConsPlusNormal"/>
        <w:ind w:right="-57"/>
        <w:jc w:val="both"/>
        <w:rPr>
          <w:sz w:val="24"/>
          <w:szCs w:val="24"/>
        </w:rPr>
      </w:pPr>
      <w:r w:rsidRPr="00376008">
        <w:rPr>
          <w:sz w:val="24"/>
          <w:szCs w:val="24"/>
        </w:rPr>
        <w:t>2) результаты предоставления субсидии;</w:t>
      </w:r>
    </w:p>
    <w:p w14:paraId="79A7C9DA" w14:textId="2F868B18" w:rsidR="00A75F90" w:rsidRPr="00376008" w:rsidRDefault="00A75F90" w:rsidP="00800E08">
      <w:pPr>
        <w:pStyle w:val="ConsPlusNormal"/>
        <w:ind w:right="-57"/>
        <w:jc w:val="both"/>
        <w:rPr>
          <w:sz w:val="24"/>
          <w:szCs w:val="24"/>
        </w:rPr>
      </w:pPr>
      <w:r w:rsidRPr="00800E08">
        <w:rPr>
          <w:color w:val="FF0000"/>
          <w:sz w:val="24"/>
          <w:szCs w:val="24"/>
        </w:rPr>
        <w:t>3)</w:t>
      </w:r>
      <w:r w:rsidRPr="00376008">
        <w:rPr>
          <w:sz w:val="24"/>
          <w:szCs w:val="24"/>
        </w:rPr>
        <w:t xml:space="preserve"> положения, устанавливающие права и обязанности сторон соглашения</w:t>
      </w:r>
      <w:r w:rsidR="00661056" w:rsidRPr="00376008">
        <w:rPr>
          <w:sz w:val="24"/>
          <w:szCs w:val="24"/>
        </w:rPr>
        <w:t xml:space="preserve"> о предоставлении субсидии</w:t>
      </w:r>
      <w:r w:rsidRPr="00376008">
        <w:rPr>
          <w:sz w:val="24"/>
          <w:szCs w:val="24"/>
        </w:rPr>
        <w:t>, порядок взаимодействия сторон при его реализации;</w:t>
      </w:r>
    </w:p>
    <w:p w14:paraId="72C62038" w14:textId="77777777" w:rsidR="00800E08" w:rsidRDefault="00013FA6" w:rsidP="00800E08">
      <w:pPr>
        <w:pStyle w:val="ConsPlusNormal"/>
        <w:tabs>
          <w:tab w:val="left" w:pos="567"/>
        </w:tabs>
        <w:ind w:right="-57" w:firstLine="709"/>
        <w:jc w:val="both"/>
        <w:rPr>
          <w:sz w:val="24"/>
          <w:szCs w:val="24"/>
        </w:rPr>
      </w:pPr>
      <w:r w:rsidRPr="00800E08">
        <w:rPr>
          <w:color w:val="FF0000"/>
          <w:sz w:val="24"/>
          <w:szCs w:val="24"/>
        </w:rPr>
        <w:t>5</w:t>
      </w:r>
      <w:r w:rsidR="00A75F90" w:rsidRPr="00800E08">
        <w:rPr>
          <w:color w:val="FF0000"/>
          <w:sz w:val="24"/>
          <w:szCs w:val="24"/>
        </w:rPr>
        <w:t xml:space="preserve">) </w:t>
      </w:r>
      <w:r w:rsidR="00A75F90" w:rsidRPr="00376008">
        <w:rPr>
          <w:sz w:val="24"/>
          <w:szCs w:val="24"/>
        </w:rPr>
        <w:t xml:space="preserve">порядок и сроки возврата субсидии в случае нарушения условий </w:t>
      </w:r>
      <w:r w:rsidR="00A75F90" w:rsidRPr="00376008">
        <w:rPr>
          <w:sz w:val="24"/>
          <w:szCs w:val="24"/>
        </w:rPr>
        <w:br/>
        <w:t>предоставлени</w:t>
      </w:r>
      <w:r w:rsidR="00B734DA" w:rsidRPr="00376008">
        <w:rPr>
          <w:sz w:val="24"/>
          <w:szCs w:val="24"/>
        </w:rPr>
        <w:t>я</w:t>
      </w:r>
      <w:r w:rsidR="00A75F90" w:rsidRPr="00376008">
        <w:rPr>
          <w:sz w:val="24"/>
          <w:szCs w:val="24"/>
        </w:rPr>
        <w:t xml:space="preserve"> субсидии, в том числе выявленн</w:t>
      </w:r>
      <w:r w:rsidR="00B734DA" w:rsidRPr="00376008">
        <w:rPr>
          <w:sz w:val="24"/>
          <w:szCs w:val="24"/>
        </w:rPr>
        <w:t>ых</w:t>
      </w:r>
      <w:r w:rsidR="00A75F90" w:rsidRPr="00376008">
        <w:rPr>
          <w:sz w:val="24"/>
          <w:szCs w:val="24"/>
        </w:rPr>
        <w:t xml:space="preserve"> по фактам проверок, проведенных главным распорядителем бюджетных средств;</w:t>
      </w:r>
    </w:p>
    <w:p w14:paraId="5339B015" w14:textId="77777777" w:rsidR="00800E08" w:rsidRDefault="00013FA6" w:rsidP="00800E08">
      <w:pPr>
        <w:pStyle w:val="ConsPlusNormal"/>
        <w:tabs>
          <w:tab w:val="left" w:pos="567"/>
        </w:tabs>
        <w:ind w:right="-57" w:firstLine="709"/>
        <w:jc w:val="both"/>
        <w:rPr>
          <w:sz w:val="24"/>
          <w:szCs w:val="24"/>
        </w:rPr>
      </w:pPr>
      <w:r w:rsidRPr="00376008">
        <w:rPr>
          <w:sz w:val="24"/>
          <w:szCs w:val="24"/>
        </w:rPr>
        <w:t>6</w:t>
      </w:r>
      <w:r w:rsidR="00A75F90" w:rsidRPr="00376008">
        <w:rPr>
          <w:sz w:val="24"/>
          <w:szCs w:val="24"/>
        </w:rPr>
        <w:t>) </w:t>
      </w:r>
      <w:r w:rsidR="00B734DA" w:rsidRPr="00376008">
        <w:rPr>
          <w:sz w:val="24"/>
          <w:szCs w:val="24"/>
        </w:rPr>
        <w:t>порядок и сроки представления отчетности;</w:t>
      </w:r>
    </w:p>
    <w:p w14:paraId="6233A0CE" w14:textId="77777777" w:rsidR="00800E08" w:rsidRDefault="00013FA6" w:rsidP="00800E08">
      <w:pPr>
        <w:pStyle w:val="ConsPlusNormal"/>
        <w:tabs>
          <w:tab w:val="left" w:pos="567"/>
        </w:tabs>
        <w:ind w:right="-57" w:firstLine="709"/>
        <w:jc w:val="both"/>
        <w:rPr>
          <w:sz w:val="24"/>
          <w:szCs w:val="24"/>
        </w:rPr>
      </w:pPr>
      <w:r w:rsidRPr="00376008">
        <w:rPr>
          <w:sz w:val="24"/>
          <w:szCs w:val="24"/>
        </w:rPr>
        <w:t>7</w:t>
      </w:r>
      <w:r w:rsidR="00A75F90" w:rsidRPr="00376008">
        <w:rPr>
          <w:sz w:val="24"/>
          <w:szCs w:val="24"/>
        </w:rPr>
        <w:t>) ответственность сторон за несоблюдение условий соглашения</w:t>
      </w:r>
      <w:r w:rsidR="00661056" w:rsidRPr="00376008">
        <w:rPr>
          <w:sz w:val="24"/>
          <w:szCs w:val="24"/>
        </w:rPr>
        <w:t xml:space="preserve"> о предоставлении субсидий</w:t>
      </w:r>
      <w:r w:rsidR="00A75F90" w:rsidRPr="00376008">
        <w:rPr>
          <w:sz w:val="24"/>
          <w:szCs w:val="24"/>
        </w:rPr>
        <w:t>;</w:t>
      </w:r>
    </w:p>
    <w:p w14:paraId="6EC6F6E8" w14:textId="77777777" w:rsidR="00800E08" w:rsidRDefault="00013FA6" w:rsidP="00800E08">
      <w:pPr>
        <w:pStyle w:val="ConsPlusNormal"/>
        <w:tabs>
          <w:tab w:val="left" w:pos="567"/>
        </w:tabs>
        <w:ind w:right="-57" w:firstLine="709"/>
        <w:jc w:val="both"/>
        <w:rPr>
          <w:sz w:val="24"/>
          <w:szCs w:val="24"/>
        </w:rPr>
      </w:pPr>
      <w:r w:rsidRPr="00376008">
        <w:rPr>
          <w:sz w:val="24"/>
          <w:szCs w:val="24"/>
        </w:rPr>
        <w:t>8</w:t>
      </w:r>
      <w:r w:rsidR="00A75F90" w:rsidRPr="00376008">
        <w:rPr>
          <w:sz w:val="24"/>
          <w:szCs w:val="24"/>
        </w:rPr>
        <w:t>) основания для расторжения соглашения о предоставлении субсиди</w:t>
      </w:r>
      <w:r w:rsidR="00661056" w:rsidRPr="00376008">
        <w:rPr>
          <w:sz w:val="24"/>
          <w:szCs w:val="24"/>
        </w:rPr>
        <w:t>и</w:t>
      </w:r>
      <w:r w:rsidR="00A75F90" w:rsidRPr="00376008">
        <w:rPr>
          <w:sz w:val="24"/>
          <w:szCs w:val="24"/>
        </w:rPr>
        <w:t>;</w:t>
      </w:r>
    </w:p>
    <w:p w14:paraId="7617A824" w14:textId="77777777" w:rsidR="00800E08" w:rsidRDefault="00013FA6" w:rsidP="00800E08">
      <w:pPr>
        <w:pStyle w:val="ConsPlusNormal"/>
        <w:tabs>
          <w:tab w:val="left" w:pos="567"/>
        </w:tabs>
        <w:ind w:right="-57" w:firstLine="709"/>
        <w:jc w:val="both"/>
        <w:rPr>
          <w:sz w:val="24"/>
          <w:szCs w:val="24"/>
        </w:rPr>
      </w:pPr>
      <w:r w:rsidRPr="00376008">
        <w:rPr>
          <w:sz w:val="24"/>
          <w:szCs w:val="24"/>
        </w:rPr>
        <w:t>9</w:t>
      </w:r>
      <w:r w:rsidR="00A75F90" w:rsidRPr="00376008">
        <w:rPr>
          <w:sz w:val="24"/>
          <w:szCs w:val="24"/>
        </w:rPr>
        <w:t xml:space="preserve">) положения о запрете использования субсидии на иные цели, не предусмотренные </w:t>
      </w:r>
      <w:r w:rsidRPr="00376008">
        <w:rPr>
          <w:sz w:val="24"/>
          <w:szCs w:val="24"/>
        </w:rPr>
        <w:t>соглашением</w:t>
      </w:r>
      <w:r w:rsidR="00691443" w:rsidRPr="00376008">
        <w:rPr>
          <w:sz w:val="24"/>
          <w:szCs w:val="24"/>
        </w:rPr>
        <w:t xml:space="preserve"> </w:t>
      </w:r>
      <w:r w:rsidR="00661056" w:rsidRPr="00376008">
        <w:rPr>
          <w:sz w:val="24"/>
          <w:szCs w:val="24"/>
        </w:rPr>
        <w:t>о предоставлении субсидии</w:t>
      </w:r>
      <w:r w:rsidRPr="00376008">
        <w:rPr>
          <w:sz w:val="24"/>
          <w:szCs w:val="24"/>
        </w:rPr>
        <w:t>;</w:t>
      </w:r>
    </w:p>
    <w:p w14:paraId="4183892F" w14:textId="77777777" w:rsidR="00800E08" w:rsidRDefault="00013FA6" w:rsidP="00800E08">
      <w:pPr>
        <w:pStyle w:val="ConsPlusNormal"/>
        <w:tabs>
          <w:tab w:val="left" w:pos="567"/>
        </w:tabs>
        <w:ind w:right="-57" w:firstLine="709"/>
        <w:jc w:val="both"/>
        <w:rPr>
          <w:sz w:val="24"/>
          <w:szCs w:val="24"/>
        </w:rPr>
      </w:pPr>
      <w:r w:rsidRPr="00376008">
        <w:rPr>
          <w:sz w:val="24"/>
          <w:szCs w:val="24"/>
        </w:rPr>
        <w:t>10) иные положения, установленные бюджетным законодательством Российской Федерации</w:t>
      </w:r>
      <w:r w:rsidR="000E57A2" w:rsidRPr="00376008">
        <w:rPr>
          <w:sz w:val="24"/>
          <w:szCs w:val="24"/>
        </w:rPr>
        <w:t xml:space="preserve"> и </w:t>
      </w:r>
      <w:r w:rsidR="00736E7E" w:rsidRPr="00376008">
        <w:rPr>
          <w:sz w:val="24"/>
          <w:szCs w:val="24"/>
        </w:rPr>
        <w:t>п</w:t>
      </w:r>
      <w:r w:rsidR="00732AD4" w:rsidRPr="00376008">
        <w:rPr>
          <w:sz w:val="24"/>
          <w:szCs w:val="24"/>
        </w:rPr>
        <w:t>орядком,</w:t>
      </w:r>
      <w:r w:rsidR="000E57A2" w:rsidRPr="00376008">
        <w:rPr>
          <w:sz w:val="24"/>
          <w:szCs w:val="24"/>
        </w:rPr>
        <w:t xml:space="preserve"> </w:t>
      </w:r>
      <w:r w:rsidR="00732AD4" w:rsidRPr="00376008">
        <w:rPr>
          <w:sz w:val="24"/>
          <w:szCs w:val="24"/>
        </w:rPr>
        <w:t>установленным нормативно правовым актом Администрации</w:t>
      </w:r>
      <w:r w:rsidRPr="00376008">
        <w:rPr>
          <w:sz w:val="24"/>
          <w:szCs w:val="24"/>
        </w:rPr>
        <w:t>.</w:t>
      </w:r>
    </w:p>
    <w:p w14:paraId="3145D354" w14:textId="30CCF298" w:rsidR="00A75F90" w:rsidRPr="00376008" w:rsidRDefault="00F67D33" w:rsidP="00800E08">
      <w:pPr>
        <w:pStyle w:val="ConsPlusNormal"/>
        <w:tabs>
          <w:tab w:val="left" w:pos="567"/>
        </w:tabs>
        <w:ind w:right="-57" w:firstLine="709"/>
        <w:jc w:val="both"/>
        <w:rPr>
          <w:sz w:val="24"/>
          <w:szCs w:val="24"/>
        </w:rPr>
      </w:pPr>
      <w:r w:rsidRPr="00376008">
        <w:rPr>
          <w:sz w:val="24"/>
          <w:szCs w:val="24"/>
        </w:rPr>
        <w:t>4</w:t>
      </w:r>
      <w:r w:rsidR="00702278" w:rsidRPr="00376008">
        <w:rPr>
          <w:sz w:val="24"/>
          <w:szCs w:val="24"/>
        </w:rPr>
        <w:t>.</w:t>
      </w:r>
      <w:r w:rsidR="00A75F90" w:rsidRPr="00376008">
        <w:rPr>
          <w:sz w:val="24"/>
          <w:szCs w:val="24"/>
        </w:rPr>
        <w:t xml:space="preserve"> В соглашение </w:t>
      </w:r>
      <w:r w:rsidR="00691443" w:rsidRPr="00376008">
        <w:rPr>
          <w:sz w:val="24"/>
          <w:szCs w:val="24"/>
        </w:rPr>
        <w:t xml:space="preserve">о предоставлении субсидий </w:t>
      </w:r>
      <w:r w:rsidR="00A75F90" w:rsidRPr="00376008">
        <w:rPr>
          <w:sz w:val="24"/>
          <w:szCs w:val="24"/>
        </w:rPr>
        <w:t>в дополнение к поло</w:t>
      </w:r>
      <w:r w:rsidR="00CC556B" w:rsidRPr="00376008">
        <w:rPr>
          <w:sz w:val="24"/>
          <w:szCs w:val="24"/>
        </w:rPr>
        <w:t>жен</w:t>
      </w:r>
      <w:r w:rsidR="00702278" w:rsidRPr="00376008">
        <w:rPr>
          <w:sz w:val="24"/>
          <w:szCs w:val="24"/>
        </w:rPr>
        <w:t xml:space="preserve">иям, предусмотренным в пункте </w:t>
      </w:r>
      <w:r w:rsidRPr="00376008">
        <w:rPr>
          <w:sz w:val="24"/>
          <w:szCs w:val="24"/>
        </w:rPr>
        <w:t>3</w:t>
      </w:r>
      <w:r w:rsidR="00A75F90" w:rsidRPr="00376008">
        <w:rPr>
          <w:sz w:val="24"/>
          <w:szCs w:val="24"/>
        </w:rPr>
        <w:t xml:space="preserve"> П</w:t>
      </w:r>
      <w:r w:rsidR="00702278" w:rsidRPr="00376008">
        <w:rPr>
          <w:sz w:val="24"/>
          <w:szCs w:val="24"/>
        </w:rPr>
        <w:t>оложения</w:t>
      </w:r>
      <w:r w:rsidR="00A75F90" w:rsidRPr="00376008">
        <w:rPr>
          <w:sz w:val="24"/>
          <w:szCs w:val="24"/>
        </w:rPr>
        <w:t>, также включаются положения, содержащие условия, определенные нормативными правовыми актами Администрации, регулирующими требования к договорам (соглашениям) о предоставлении субсидий.</w:t>
      </w:r>
    </w:p>
    <w:p w14:paraId="5EC919FA" w14:textId="77777777" w:rsidR="004D0713" w:rsidRPr="00376008" w:rsidRDefault="004D0713" w:rsidP="00AF2F1F">
      <w:pPr>
        <w:pStyle w:val="ConsPlusNormal"/>
        <w:ind w:right="-57" w:firstLine="567"/>
        <w:jc w:val="center"/>
        <w:rPr>
          <w:b/>
          <w:sz w:val="24"/>
          <w:szCs w:val="24"/>
        </w:rPr>
      </w:pPr>
    </w:p>
    <w:p w14:paraId="63F66B34" w14:textId="77777777" w:rsidR="00A75F90" w:rsidRPr="00376008" w:rsidRDefault="004D0713" w:rsidP="00AF2F1F">
      <w:pPr>
        <w:pStyle w:val="ConsPlusNormal"/>
        <w:ind w:right="-57" w:firstLine="567"/>
        <w:jc w:val="center"/>
        <w:rPr>
          <w:b/>
          <w:sz w:val="24"/>
          <w:szCs w:val="24"/>
        </w:rPr>
      </w:pPr>
      <w:r w:rsidRPr="00376008">
        <w:rPr>
          <w:b/>
          <w:sz w:val="24"/>
          <w:szCs w:val="24"/>
          <w:lang w:val="en-US"/>
        </w:rPr>
        <w:t>I</w:t>
      </w:r>
      <w:r w:rsidR="00A75F90" w:rsidRPr="00376008">
        <w:rPr>
          <w:b/>
          <w:sz w:val="24"/>
          <w:szCs w:val="24"/>
          <w:lang w:val="en-US"/>
        </w:rPr>
        <w:t>V</w:t>
      </w:r>
      <w:r w:rsidR="00A75F90" w:rsidRPr="00376008">
        <w:rPr>
          <w:b/>
          <w:sz w:val="24"/>
          <w:szCs w:val="24"/>
        </w:rPr>
        <w:t xml:space="preserve">. Контроль за соблюдением условий, целей и порядка предоставления субсидии </w:t>
      </w:r>
    </w:p>
    <w:p w14:paraId="7F7B8C7E" w14:textId="77777777" w:rsidR="00A75F90" w:rsidRPr="00376008" w:rsidRDefault="00A75F90" w:rsidP="00AF2F1F">
      <w:pPr>
        <w:pStyle w:val="ConsPlusNormal"/>
        <w:ind w:right="-57" w:firstLine="567"/>
        <w:jc w:val="center"/>
        <w:rPr>
          <w:sz w:val="24"/>
          <w:szCs w:val="24"/>
        </w:rPr>
      </w:pPr>
    </w:p>
    <w:p w14:paraId="12C85AD2" w14:textId="77777777" w:rsidR="00F7312E" w:rsidRDefault="00F7312E" w:rsidP="00F7312E">
      <w:pPr>
        <w:widowControl w:val="0"/>
        <w:autoSpaceDE w:val="0"/>
        <w:autoSpaceDN w:val="0"/>
        <w:adjustRightInd w:val="0"/>
        <w:ind w:right="-5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C502E6" w:rsidRPr="00F7312E">
        <w:rPr>
          <w:rFonts w:ascii="Arial" w:hAnsi="Arial" w:cs="Arial"/>
        </w:rPr>
        <w:t>Г</w:t>
      </w:r>
      <w:r w:rsidR="00A75F90" w:rsidRPr="00F7312E">
        <w:rPr>
          <w:rFonts w:ascii="Arial" w:hAnsi="Arial" w:cs="Arial"/>
        </w:rPr>
        <w:t>лавный распорядитель бюджетных средств осуществляют контроль за соблюдением получателем субсидии условий, целей и порядка предоставления субсидии.</w:t>
      </w:r>
    </w:p>
    <w:p w14:paraId="5EDF217A" w14:textId="77777777" w:rsidR="00F7312E" w:rsidRDefault="00F7312E" w:rsidP="00F7312E">
      <w:pPr>
        <w:widowControl w:val="0"/>
        <w:autoSpaceDE w:val="0"/>
        <w:autoSpaceDN w:val="0"/>
        <w:adjustRightInd w:val="0"/>
        <w:ind w:right="-5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A75F90" w:rsidRPr="00F7312E">
        <w:rPr>
          <w:rFonts w:ascii="Arial" w:hAnsi="Arial" w:cs="Arial"/>
        </w:rPr>
        <w:t>В случае установления главным распорядителем бюджетных средств факта нарушени</w:t>
      </w:r>
      <w:r w:rsidR="00732AD4" w:rsidRPr="00F7312E">
        <w:rPr>
          <w:rFonts w:ascii="Arial" w:hAnsi="Arial" w:cs="Arial"/>
        </w:rPr>
        <w:t>й получателем субсидий</w:t>
      </w:r>
      <w:r w:rsidR="00A75F90" w:rsidRPr="00F7312E">
        <w:rPr>
          <w:rFonts w:ascii="Arial" w:hAnsi="Arial" w:cs="Arial"/>
        </w:rPr>
        <w:t xml:space="preserve">, условий, целей предоставления субсидии соответствующие средства </w:t>
      </w:r>
      <w:r w:rsidR="001C03B4" w:rsidRPr="00F7312E">
        <w:rPr>
          <w:rFonts w:ascii="Arial" w:hAnsi="Arial" w:cs="Arial"/>
        </w:rPr>
        <w:t xml:space="preserve">(часть средств) </w:t>
      </w:r>
      <w:r w:rsidR="00A75F90" w:rsidRPr="00F7312E">
        <w:rPr>
          <w:rFonts w:ascii="Arial" w:hAnsi="Arial" w:cs="Arial"/>
        </w:rPr>
        <w:t xml:space="preserve">подлежат возврату в бюджет городского округа </w:t>
      </w:r>
      <w:r w:rsidR="00CC4682" w:rsidRPr="00F7312E">
        <w:rPr>
          <w:rFonts w:ascii="Arial" w:hAnsi="Arial" w:cs="Arial"/>
        </w:rPr>
        <w:t>Лобня</w:t>
      </w:r>
      <w:r w:rsidR="00A75F90" w:rsidRPr="00F7312E">
        <w:rPr>
          <w:rFonts w:ascii="Arial" w:hAnsi="Arial" w:cs="Arial"/>
        </w:rPr>
        <w:t>:</w:t>
      </w:r>
    </w:p>
    <w:p w14:paraId="43B6D378" w14:textId="77777777" w:rsidR="00F7312E" w:rsidRDefault="00C502E6" w:rsidP="00F7312E">
      <w:pPr>
        <w:widowControl w:val="0"/>
        <w:autoSpaceDE w:val="0"/>
        <w:autoSpaceDN w:val="0"/>
        <w:adjustRightInd w:val="0"/>
        <w:ind w:right="-57" w:firstLine="709"/>
        <w:jc w:val="both"/>
        <w:rPr>
          <w:rFonts w:ascii="Arial" w:hAnsi="Arial" w:cs="Arial"/>
        </w:rPr>
      </w:pPr>
      <w:r w:rsidRPr="00376008">
        <w:rPr>
          <w:rFonts w:ascii="Arial" w:hAnsi="Arial" w:cs="Arial"/>
        </w:rPr>
        <w:t xml:space="preserve">- </w:t>
      </w:r>
      <w:r w:rsidR="00A75F90" w:rsidRPr="00376008">
        <w:rPr>
          <w:rFonts w:ascii="Arial" w:hAnsi="Arial" w:cs="Arial"/>
        </w:rPr>
        <w:t>на основании требования главного распорядителя бюджетных средств;</w:t>
      </w:r>
    </w:p>
    <w:p w14:paraId="42BB45B4" w14:textId="77777777" w:rsidR="00F7312E" w:rsidRDefault="00C502E6" w:rsidP="00F7312E">
      <w:pPr>
        <w:widowControl w:val="0"/>
        <w:autoSpaceDE w:val="0"/>
        <w:autoSpaceDN w:val="0"/>
        <w:adjustRightInd w:val="0"/>
        <w:ind w:right="-57" w:firstLine="709"/>
        <w:jc w:val="both"/>
        <w:rPr>
          <w:rFonts w:ascii="Arial" w:hAnsi="Arial" w:cs="Arial"/>
        </w:rPr>
      </w:pPr>
      <w:r w:rsidRPr="00376008">
        <w:rPr>
          <w:rFonts w:ascii="Arial" w:hAnsi="Arial" w:cs="Arial"/>
        </w:rPr>
        <w:t xml:space="preserve">- </w:t>
      </w:r>
      <w:r w:rsidR="00A75F90" w:rsidRPr="00376008">
        <w:rPr>
          <w:rFonts w:ascii="Arial" w:hAnsi="Arial" w:cs="Arial"/>
        </w:rPr>
        <w:t xml:space="preserve">на основании представления и (или) предписания главного распорядителя бюджетных средств в сроки, установленные </w:t>
      </w:r>
      <w:r w:rsidR="00736E7E" w:rsidRPr="00376008">
        <w:rPr>
          <w:rFonts w:ascii="Arial" w:hAnsi="Arial" w:cs="Arial"/>
        </w:rPr>
        <w:t>соглашением</w:t>
      </w:r>
      <w:r w:rsidR="001C03B4" w:rsidRPr="00376008">
        <w:rPr>
          <w:rFonts w:ascii="Arial" w:hAnsi="Arial" w:cs="Arial"/>
        </w:rPr>
        <w:t xml:space="preserve"> о предоставлении субсидий</w:t>
      </w:r>
      <w:r w:rsidR="002676A7" w:rsidRPr="00376008">
        <w:rPr>
          <w:rFonts w:ascii="Arial" w:hAnsi="Arial" w:cs="Arial"/>
        </w:rPr>
        <w:t xml:space="preserve"> и в порядке, установленном нормативно правовым Администрации.</w:t>
      </w:r>
    </w:p>
    <w:p w14:paraId="23E9E699" w14:textId="77777777" w:rsidR="00F7312E" w:rsidRDefault="00C502E6" w:rsidP="00F7312E">
      <w:pPr>
        <w:widowControl w:val="0"/>
        <w:autoSpaceDE w:val="0"/>
        <w:autoSpaceDN w:val="0"/>
        <w:adjustRightInd w:val="0"/>
        <w:ind w:right="-57" w:firstLine="709"/>
        <w:jc w:val="both"/>
        <w:rPr>
          <w:rFonts w:ascii="Arial" w:hAnsi="Arial" w:cs="Arial"/>
        </w:rPr>
      </w:pPr>
      <w:r w:rsidRPr="00376008">
        <w:rPr>
          <w:rFonts w:ascii="Arial" w:hAnsi="Arial" w:cs="Arial"/>
        </w:rPr>
        <w:t xml:space="preserve">3. </w:t>
      </w:r>
      <w:r w:rsidR="00415178" w:rsidRPr="00376008">
        <w:rPr>
          <w:rFonts w:ascii="Arial" w:hAnsi="Arial" w:cs="Arial"/>
        </w:rPr>
        <w:t xml:space="preserve">В случае выявления </w:t>
      </w:r>
      <w:r w:rsidR="00A75F90" w:rsidRPr="00376008">
        <w:rPr>
          <w:rFonts w:ascii="Arial" w:hAnsi="Arial" w:cs="Arial"/>
        </w:rPr>
        <w:t xml:space="preserve">главным распорядителем бюджетных средств фактов нарушения условий, установленных при предоставлении субсидии, получатель субсидии возвращает в бюджет городского округа </w:t>
      </w:r>
      <w:r w:rsidR="00CC4682" w:rsidRPr="00376008">
        <w:rPr>
          <w:rFonts w:ascii="Arial" w:hAnsi="Arial" w:cs="Arial"/>
        </w:rPr>
        <w:t>Лобня</w:t>
      </w:r>
      <w:r w:rsidR="00A75F90" w:rsidRPr="00376008">
        <w:rPr>
          <w:rFonts w:ascii="Arial" w:hAnsi="Arial" w:cs="Arial"/>
        </w:rPr>
        <w:t xml:space="preserve"> сумму субсидии, использованную не по целевому назначению.</w:t>
      </w:r>
    </w:p>
    <w:p w14:paraId="4BC16DFF" w14:textId="77777777" w:rsidR="00F7312E" w:rsidRDefault="00C502E6" w:rsidP="00F7312E">
      <w:pPr>
        <w:widowControl w:val="0"/>
        <w:autoSpaceDE w:val="0"/>
        <w:autoSpaceDN w:val="0"/>
        <w:adjustRightInd w:val="0"/>
        <w:ind w:right="-57" w:firstLine="709"/>
        <w:jc w:val="both"/>
        <w:rPr>
          <w:rFonts w:ascii="Arial" w:hAnsi="Arial" w:cs="Arial"/>
        </w:rPr>
      </w:pPr>
      <w:r w:rsidRPr="00376008">
        <w:rPr>
          <w:rFonts w:ascii="Arial" w:hAnsi="Arial" w:cs="Arial"/>
        </w:rPr>
        <w:t xml:space="preserve">4. </w:t>
      </w:r>
      <w:r w:rsidR="00A75F90" w:rsidRPr="00376008">
        <w:rPr>
          <w:rFonts w:ascii="Arial" w:hAnsi="Arial" w:cs="Arial"/>
        </w:rPr>
        <w:t>Контроль за целевым использованием субсидии, за выполнением условий соглашения о предоставлении субсиди</w:t>
      </w:r>
      <w:r w:rsidR="00732AD4" w:rsidRPr="00376008">
        <w:rPr>
          <w:rFonts w:ascii="Arial" w:hAnsi="Arial" w:cs="Arial"/>
        </w:rPr>
        <w:t>й</w:t>
      </w:r>
      <w:r w:rsidR="00A75F90" w:rsidRPr="00376008">
        <w:rPr>
          <w:rFonts w:ascii="Arial" w:hAnsi="Arial" w:cs="Arial"/>
        </w:rPr>
        <w:t xml:space="preserve">, а также за возвратом субсидии в бюджет городского округа </w:t>
      </w:r>
      <w:r w:rsidR="005D12C0" w:rsidRPr="00376008">
        <w:rPr>
          <w:rFonts w:ascii="Arial" w:hAnsi="Arial" w:cs="Arial"/>
        </w:rPr>
        <w:t>Лобня</w:t>
      </w:r>
      <w:r w:rsidR="00A75F90" w:rsidRPr="00376008">
        <w:rPr>
          <w:rFonts w:ascii="Arial" w:hAnsi="Arial" w:cs="Arial"/>
        </w:rPr>
        <w:t xml:space="preserve"> в случае нарушения получателем субсидии условий соглашения о предоставлении субсиди</w:t>
      </w:r>
      <w:r w:rsidR="00732AD4" w:rsidRPr="00376008">
        <w:rPr>
          <w:rFonts w:ascii="Arial" w:hAnsi="Arial" w:cs="Arial"/>
        </w:rPr>
        <w:t>й,</w:t>
      </w:r>
      <w:r w:rsidR="00A75F90" w:rsidRPr="00376008">
        <w:rPr>
          <w:rFonts w:ascii="Arial" w:hAnsi="Arial" w:cs="Arial"/>
        </w:rPr>
        <w:t xml:space="preserve"> осуществляется главным распорядителем бюджетных средств </w:t>
      </w:r>
      <w:r w:rsidR="00A75F90" w:rsidRPr="00376008">
        <w:rPr>
          <w:rFonts w:ascii="Arial" w:hAnsi="Arial" w:cs="Arial"/>
        </w:rPr>
        <w:lastRenderedPageBreak/>
        <w:t>в течение всего срока действия</w:t>
      </w:r>
      <w:r w:rsidR="00732AD4" w:rsidRPr="00376008">
        <w:rPr>
          <w:rFonts w:ascii="Arial" w:hAnsi="Arial" w:cs="Arial"/>
        </w:rPr>
        <w:t xml:space="preserve"> соглашения о предоставлении субсидий</w:t>
      </w:r>
      <w:r w:rsidR="00A75F90" w:rsidRPr="00376008">
        <w:rPr>
          <w:rFonts w:ascii="Arial" w:hAnsi="Arial" w:cs="Arial"/>
        </w:rPr>
        <w:t>.</w:t>
      </w:r>
    </w:p>
    <w:p w14:paraId="396D0EBD" w14:textId="77777777" w:rsidR="00F7312E" w:rsidRDefault="00C502E6" w:rsidP="00F7312E">
      <w:pPr>
        <w:widowControl w:val="0"/>
        <w:autoSpaceDE w:val="0"/>
        <w:autoSpaceDN w:val="0"/>
        <w:adjustRightInd w:val="0"/>
        <w:ind w:right="-57" w:firstLine="709"/>
        <w:jc w:val="both"/>
        <w:rPr>
          <w:rFonts w:ascii="Arial" w:hAnsi="Arial" w:cs="Arial"/>
        </w:rPr>
      </w:pPr>
      <w:r w:rsidRPr="00376008">
        <w:rPr>
          <w:rFonts w:ascii="Arial" w:hAnsi="Arial" w:cs="Arial"/>
        </w:rPr>
        <w:t xml:space="preserve">5. </w:t>
      </w:r>
      <w:r w:rsidR="00A75F90" w:rsidRPr="00376008">
        <w:rPr>
          <w:rFonts w:ascii="Arial" w:hAnsi="Arial" w:cs="Arial"/>
        </w:rPr>
        <w:t xml:space="preserve">Возврат субсидии осуществляется получателем </w:t>
      </w:r>
      <w:r w:rsidRPr="00376008">
        <w:rPr>
          <w:rFonts w:ascii="Arial" w:hAnsi="Arial" w:cs="Arial"/>
        </w:rPr>
        <w:t xml:space="preserve">субсидии </w:t>
      </w:r>
      <w:r w:rsidR="00A75F90" w:rsidRPr="00376008">
        <w:rPr>
          <w:rFonts w:ascii="Arial" w:hAnsi="Arial" w:cs="Arial"/>
        </w:rPr>
        <w:t xml:space="preserve">в следующем порядке: </w:t>
      </w:r>
      <w:r w:rsidR="00226A58" w:rsidRPr="00376008">
        <w:rPr>
          <w:rFonts w:ascii="Arial" w:hAnsi="Arial" w:cs="Arial"/>
        </w:rPr>
        <w:t>п</w:t>
      </w:r>
      <w:r w:rsidR="00A75F90" w:rsidRPr="00376008">
        <w:rPr>
          <w:rFonts w:ascii="Arial" w:hAnsi="Arial" w:cs="Arial"/>
        </w:rPr>
        <w:t xml:space="preserve">олучатель </w:t>
      </w:r>
      <w:r w:rsidR="001F5E52" w:rsidRPr="00376008">
        <w:rPr>
          <w:rFonts w:ascii="Arial" w:hAnsi="Arial" w:cs="Arial"/>
        </w:rPr>
        <w:t xml:space="preserve">субсидии </w:t>
      </w:r>
      <w:r w:rsidR="00A75F90" w:rsidRPr="00376008">
        <w:rPr>
          <w:rFonts w:ascii="Arial" w:hAnsi="Arial" w:cs="Arial"/>
        </w:rPr>
        <w:t xml:space="preserve">в течение </w:t>
      </w:r>
      <w:r w:rsidR="00661056" w:rsidRPr="00376008">
        <w:rPr>
          <w:rFonts w:ascii="Arial" w:hAnsi="Arial" w:cs="Arial"/>
        </w:rPr>
        <w:t>срока,</w:t>
      </w:r>
      <w:r w:rsidR="00732AD4" w:rsidRPr="00376008">
        <w:rPr>
          <w:rFonts w:ascii="Arial" w:hAnsi="Arial" w:cs="Arial"/>
        </w:rPr>
        <w:t xml:space="preserve"> установленного соглашением о предоставлении субсидий</w:t>
      </w:r>
      <w:r w:rsidR="00A75F90" w:rsidRPr="00376008">
        <w:rPr>
          <w:rFonts w:ascii="Arial" w:hAnsi="Arial" w:cs="Arial"/>
        </w:rPr>
        <w:t xml:space="preserve"> обязан перечислить в бюджет городского округа </w:t>
      </w:r>
      <w:r w:rsidR="005D12C0" w:rsidRPr="00376008">
        <w:rPr>
          <w:rFonts w:ascii="Arial" w:hAnsi="Arial" w:cs="Arial"/>
        </w:rPr>
        <w:t>Лобня</w:t>
      </w:r>
      <w:r w:rsidR="00A75F90" w:rsidRPr="00376008">
        <w:rPr>
          <w:rFonts w:ascii="Arial" w:hAnsi="Arial" w:cs="Arial"/>
        </w:rPr>
        <w:t xml:space="preserve"> денежны</w:t>
      </w:r>
      <w:r w:rsidR="001F5E52" w:rsidRPr="00376008">
        <w:rPr>
          <w:rFonts w:ascii="Arial" w:hAnsi="Arial" w:cs="Arial"/>
        </w:rPr>
        <w:t>е</w:t>
      </w:r>
      <w:r w:rsidR="00A75F90" w:rsidRPr="00376008">
        <w:rPr>
          <w:rFonts w:ascii="Arial" w:hAnsi="Arial" w:cs="Arial"/>
        </w:rPr>
        <w:t xml:space="preserve"> средств</w:t>
      </w:r>
      <w:r w:rsidR="001F5E52" w:rsidRPr="00376008">
        <w:rPr>
          <w:rFonts w:ascii="Arial" w:hAnsi="Arial" w:cs="Arial"/>
        </w:rPr>
        <w:t>а в размере, указанном</w:t>
      </w:r>
      <w:r w:rsidR="00F601A5" w:rsidRPr="00376008">
        <w:rPr>
          <w:rFonts w:ascii="Arial" w:hAnsi="Arial" w:cs="Arial"/>
        </w:rPr>
        <w:t xml:space="preserve"> </w:t>
      </w:r>
      <w:r w:rsidR="001F5E52" w:rsidRPr="00376008">
        <w:rPr>
          <w:rFonts w:ascii="Arial" w:hAnsi="Arial" w:cs="Arial"/>
        </w:rPr>
        <w:t>в письменном требовании</w:t>
      </w:r>
      <w:r w:rsidR="00732AD4" w:rsidRPr="00376008">
        <w:rPr>
          <w:rFonts w:ascii="Arial" w:hAnsi="Arial" w:cs="Arial"/>
        </w:rPr>
        <w:t xml:space="preserve"> главного распорядителя </w:t>
      </w:r>
      <w:r w:rsidR="00661056" w:rsidRPr="00376008">
        <w:rPr>
          <w:rFonts w:ascii="Arial" w:hAnsi="Arial" w:cs="Arial"/>
        </w:rPr>
        <w:t>бюджетных средств.</w:t>
      </w:r>
    </w:p>
    <w:p w14:paraId="6DACDA44" w14:textId="1D5AA4B2" w:rsidR="00883A15" w:rsidRPr="00376008" w:rsidRDefault="00226A58" w:rsidP="00F7312E">
      <w:pPr>
        <w:widowControl w:val="0"/>
        <w:autoSpaceDE w:val="0"/>
        <w:autoSpaceDN w:val="0"/>
        <w:adjustRightInd w:val="0"/>
        <w:ind w:right="-57" w:firstLine="709"/>
        <w:jc w:val="both"/>
        <w:rPr>
          <w:rFonts w:ascii="Arial" w:hAnsi="Arial" w:cs="Arial"/>
        </w:rPr>
      </w:pPr>
      <w:r w:rsidRPr="00376008">
        <w:rPr>
          <w:rFonts w:ascii="Arial" w:hAnsi="Arial" w:cs="Arial"/>
        </w:rPr>
        <w:t>6.</w:t>
      </w:r>
      <w:r w:rsidR="00A75F90" w:rsidRPr="00376008">
        <w:rPr>
          <w:rFonts w:ascii="Arial" w:hAnsi="Arial" w:cs="Arial"/>
        </w:rPr>
        <w:t xml:space="preserve"> Средства субсидии, не возвращенные </w:t>
      </w:r>
      <w:r w:rsidR="001F5E52" w:rsidRPr="00376008">
        <w:rPr>
          <w:rFonts w:ascii="Arial" w:hAnsi="Arial" w:cs="Arial"/>
        </w:rPr>
        <w:t xml:space="preserve">получателем субсидии </w:t>
      </w:r>
      <w:r w:rsidR="00A75F90" w:rsidRPr="00376008">
        <w:rPr>
          <w:rFonts w:ascii="Arial" w:hAnsi="Arial" w:cs="Arial"/>
        </w:rPr>
        <w:t xml:space="preserve">добровольно, подлежат взысканию в бюджет городского округа </w:t>
      </w:r>
      <w:r w:rsidR="005D12C0" w:rsidRPr="00376008">
        <w:rPr>
          <w:rFonts w:ascii="Arial" w:hAnsi="Arial" w:cs="Arial"/>
        </w:rPr>
        <w:t>Лобня</w:t>
      </w:r>
      <w:r w:rsidR="00376008">
        <w:rPr>
          <w:rFonts w:ascii="Arial" w:hAnsi="Arial" w:cs="Arial"/>
        </w:rPr>
        <w:t xml:space="preserve"> </w:t>
      </w:r>
      <w:r w:rsidR="00A75F90" w:rsidRPr="00376008">
        <w:rPr>
          <w:rFonts w:ascii="Arial" w:hAnsi="Arial" w:cs="Arial"/>
        </w:rPr>
        <w:t>в судебном порядке в соответствии с законодательством Российской Федерации.</w:t>
      </w:r>
    </w:p>
    <w:p w14:paraId="1B3E5559" w14:textId="77777777" w:rsidR="00883A15" w:rsidRPr="00376008" w:rsidRDefault="00883A15" w:rsidP="00AF2F1F">
      <w:pPr>
        <w:pStyle w:val="ConsPlusNormal"/>
        <w:ind w:right="-57"/>
        <w:jc w:val="both"/>
        <w:rPr>
          <w:sz w:val="24"/>
          <w:szCs w:val="24"/>
        </w:rPr>
      </w:pPr>
    </w:p>
    <w:p w14:paraId="415CE783" w14:textId="77777777" w:rsidR="003616DC" w:rsidRPr="00376008" w:rsidRDefault="003616DC" w:rsidP="001C76F4">
      <w:pPr>
        <w:jc w:val="both"/>
        <w:rPr>
          <w:rFonts w:ascii="Arial" w:hAnsi="Arial" w:cs="Arial"/>
        </w:rPr>
      </w:pPr>
    </w:p>
    <w:p w14:paraId="242A5E90" w14:textId="77777777" w:rsidR="003616DC" w:rsidRPr="00376008" w:rsidRDefault="003616DC" w:rsidP="003616DC">
      <w:pPr>
        <w:ind w:firstLine="567"/>
        <w:jc w:val="both"/>
        <w:rPr>
          <w:rFonts w:ascii="Arial" w:hAnsi="Arial" w:cs="Arial"/>
          <w:color w:val="000000"/>
        </w:rPr>
      </w:pPr>
    </w:p>
    <w:p w14:paraId="087A8937" w14:textId="77777777" w:rsidR="003616DC" w:rsidRPr="00376008" w:rsidRDefault="003616DC" w:rsidP="003616DC">
      <w:pPr>
        <w:ind w:firstLine="567"/>
        <w:jc w:val="both"/>
        <w:rPr>
          <w:rFonts w:ascii="Arial" w:hAnsi="Arial" w:cs="Arial"/>
        </w:rPr>
      </w:pPr>
      <w:r w:rsidRPr="00376008">
        <w:rPr>
          <w:rFonts w:ascii="Arial" w:hAnsi="Arial" w:cs="Arial"/>
        </w:rPr>
        <w:t>Председатель Совета депутатов</w:t>
      </w:r>
      <w:r w:rsidRPr="00376008">
        <w:rPr>
          <w:rFonts w:ascii="Arial" w:hAnsi="Arial" w:cs="Arial"/>
        </w:rPr>
        <w:tab/>
      </w:r>
      <w:r w:rsidRPr="00376008">
        <w:rPr>
          <w:rFonts w:ascii="Arial" w:hAnsi="Arial" w:cs="Arial"/>
        </w:rPr>
        <w:tab/>
        <w:t xml:space="preserve">     Глава городского округа Лобня</w:t>
      </w:r>
    </w:p>
    <w:p w14:paraId="5FEEC0B8" w14:textId="77777777" w:rsidR="003616DC" w:rsidRPr="00376008" w:rsidRDefault="003616DC" w:rsidP="003616DC">
      <w:pPr>
        <w:ind w:firstLine="567"/>
        <w:jc w:val="both"/>
        <w:rPr>
          <w:rFonts w:ascii="Arial" w:hAnsi="Arial" w:cs="Arial"/>
        </w:rPr>
      </w:pPr>
      <w:r w:rsidRPr="00376008">
        <w:rPr>
          <w:rFonts w:ascii="Arial" w:hAnsi="Arial" w:cs="Arial"/>
        </w:rPr>
        <w:t>городского округа Лобня</w:t>
      </w:r>
      <w:r w:rsidRPr="00376008">
        <w:rPr>
          <w:rFonts w:ascii="Arial" w:hAnsi="Arial" w:cs="Arial"/>
        </w:rPr>
        <w:tab/>
      </w:r>
      <w:r w:rsidRPr="00376008">
        <w:rPr>
          <w:rFonts w:ascii="Arial" w:hAnsi="Arial" w:cs="Arial"/>
        </w:rPr>
        <w:tab/>
      </w:r>
      <w:r w:rsidRPr="00376008">
        <w:rPr>
          <w:rFonts w:ascii="Arial" w:hAnsi="Arial" w:cs="Arial"/>
        </w:rPr>
        <w:tab/>
      </w:r>
      <w:r w:rsidRPr="00376008">
        <w:rPr>
          <w:rFonts w:ascii="Arial" w:hAnsi="Arial" w:cs="Arial"/>
        </w:rPr>
        <w:tab/>
        <w:t xml:space="preserve">     </w:t>
      </w:r>
    </w:p>
    <w:p w14:paraId="65644675" w14:textId="77777777" w:rsidR="003616DC" w:rsidRPr="00376008" w:rsidRDefault="003616DC" w:rsidP="003616DC">
      <w:pPr>
        <w:ind w:firstLine="567"/>
        <w:jc w:val="both"/>
        <w:rPr>
          <w:rFonts w:ascii="Arial" w:hAnsi="Arial" w:cs="Arial"/>
        </w:rPr>
      </w:pPr>
    </w:p>
    <w:p w14:paraId="52EFDAC2" w14:textId="77777777" w:rsidR="003616DC" w:rsidRPr="00376008" w:rsidRDefault="003616DC" w:rsidP="003616DC">
      <w:pPr>
        <w:ind w:firstLine="567"/>
        <w:jc w:val="both"/>
        <w:rPr>
          <w:rFonts w:ascii="Arial" w:hAnsi="Arial" w:cs="Arial"/>
        </w:rPr>
      </w:pPr>
      <w:r w:rsidRPr="00376008">
        <w:rPr>
          <w:rFonts w:ascii="Arial" w:hAnsi="Arial" w:cs="Arial"/>
        </w:rPr>
        <w:tab/>
      </w:r>
      <w:r w:rsidRPr="00376008">
        <w:rPr>
          <w:rFonts w:ascii="Arial" w:hAnsi="Arial" w:cs="Arial"/>
        </w:rPr>
        <w:tab/>
      </w:r>
      <w:r w:rsidRPr="00376008">
        <w:rPr>
          <w:rFonts w:ascii="Arial" w:hAnsi="Arial" w:cs="Arial"/>
        </w:rPr>
        <w:tab/>
        <w:t xml:space="preserve">        А.С. Кузнецов</w:t>
      </w:r>
      <w:r w:rsidRPr="00376008">
        <w:rPr>
          <w:rFonts w:ascii="Arial" w:hAnsi="Arial" w:cs="Arial"/>
        </w:rPr>
        <w:tab/>
      </w:r>
      <w:r w:rsidRPr="00376008">
        <w:rPr>
          <w:rFonts w:ascii="Arial" w:hAnsi="Arial" w:cs="Arial"/>
        </w:rPr>
        <w:tab/>
      </w:r>
      <w:r w:rsidRPr="00376008">
        <w:rPr>
          <w:rFonts w:ascii="Arial" w:hAnsi="Arial" w:cs="Arial"/>
        </w:rPr>
        <w:tab/>
      </w:r>
      <w:r w:rsidRPr="00376008">
        <w:rPr>
          <w:rFonts w:ascii="Arial" w:hAnsi="Arial" w:cs="Arial"/>
        </w:rPr>
        <w:tab/>
      </w:r>
      <w:r w:rsidRPr="00376008">
        <w:rPr>
          <w:rFonts w:ascii="Arial" w:hAnsi="Arial" w:cs="Arial"/>
        </w:rPr>
        <w:tab/>
      </w:r>
      <w:r w:rsidRPr="00376008">
        <w:rPr>
          <w:rFonts w:ascii="Arial" w:hAnsi="Arial" w:cs="Arial"/>
        </w:rPr>
        <w:tab/>
        <w:t xml:space="preserve"> И.В. Демешко</w:t>
      </w:r>
    </w:p>
    <w:p w14:paraId="56A81FAA" w14:textId="77777777" w:rsidR="003616DC" w:rsidRPr="00376008" w:rsidRDefault="003616DC" w:rsidP="003616DC">
      <w:pPr>
        <w:ind w:firstLine="567"/>
        <w:jc w:val="both"/>
        <w:rPr>
          <w:rFonts w:ascii="Arial" w:hAnsi="Arial" w:cs="Arial"/>
        </w:rPr>
      </w:pPr>
    </w:p>
    <w:p w14:paraId="0AD398C6" w14:textId="3C510DC2" w:rsidR="003616DC" w:rsidRPr="00376008" w:rsidRDefault="003616DC" w:rsidP="003616DC">
      <w:pPr>
        <w:jc w:val="both"/>
        <w:rPr>
          <w:rFonts w:ascii="Arial" w:hAnsi="Arial" w:cs="Arial"/>
        </w:rPr>
      </w:pPr>
      <w:r w:rsidRPr="00376008">
        <w:rPr>
          <w:rFonts w:ascii="Arial" w:hAnsi="Arial" w:cs="Arial"/>
        </w:rPr>
        <w:t xml:space="preserve">        «</w:t>
      </w:r>
      <w:r w:rsidR="00531C89" w:rsidRPr="00376008">
        <w:rPr>
          <w:rFonts w:ascii="Arial" w:hAnsi="Arial" w:cs="Arial"/>
        </w:rPr>
        <w:t>19</w:t>
      </w:r>
      <w:r w:rsidRPr="00376008">
        <w:rPr>
          <w:rFonts w:ascii="Arial" w:hAnsi="Arial" w:cs="Arial"/>
        </w:rPr>
        <w:t xml:space="preserve">» </w:t>
      </w:r>
      <w:r w:rsidR="00376008">
        <w:rPr>
          <w:rFonts w:ascii="Arial" w:hAnsi="Arial" w:cs="Arial"/>
        </w:rPr>
        <w:t xml:space="preserve">января </w:t>
      </w:r>
      <w:r w:rsidRPr="00376008">
        <w:rPr>
          <w:rFonts w:ascii="Arial" w:hAnsi="Arial" w:cs="Arial"/>
        </w:rPr>
        <w:t>2024 г.</w:t>
      </w:r>
    </w:p>
    <w:p w14:paraId="72989980" w14:textId="77777777" w:rsidR="003616DC" w:rsidRPr="00376008" w:rsidRDefault="003616DC" w:rsidP="003616DC">
      <w:pPr>
        <w:ind w:firstLine="567"/>
        <w:jc w:val="both"/>
        <w:rPr>
          <w:rFonts w:ascii="Arial" w:hAnsi="Arial" w:cs="Arial"/>
        </w:rPr>
      </w:pPr>
    </w:p>
    <w:p w14:paraId="6345BED5" w14:textId="77777777" w:rsidR="003616DC" w:rsidRPr="00376008" w:rsidRDefault="003616DC" w:rsidP="003616DC">
      <w:pPr>
        <w:ind w:firstLine="567"/>
        <w:jc w:val="both"/>
        <w:rPr>
          <w:rFonts w:ascii="Arial" w:hAnsi="Arial" w:cs="Arial"/>
        </w:rPr>
      </w:pPr>
    </w:p>
    <w:p w14:paraId="05B6CA9F" w14:textId="77777777" w:rsidR="003616DC" w:rsidRPr="00376008" w:rsidRDefault="003616DC" w:rsidP="003616DC">
      <w:pPr>
        <w:ind w:firstLine="567"/>
        <w:jc w:val="both"/>
        <w:rPr>
          <w:rFonts w:ascii="Arial" w:hAnsi="Arial" w:cs="Arial"/>
        </w:rPr>
      </w:pPr>
    </w:p>
    <w:p w14:paraId="5087F60D" w14:textId="77777777" w:rsidR="003616DC" w:rsidRPr="00376008" w:rsidRDefault="003616DC" w:rsidP="003616DC">
      <w:pPr>
        <w:ind w:firstLine="567"/>
        <w:jc w:val="both"/>
        <w:rPr>
          <w:rFonts w:ascii="Arial" w:hAnsi="Arial" w:cs="Arial"/>
        </w:rPr>
      </w:pPr>
    </w:p>
    <w:p w14:paraId="0AF724B9" w14:textId="77777777" w:rsidR="003616DC" w:rsidRPr="00376008" w:rsidRDefault="003616DC" w:rsidP="003616DC">
      <w:pPr>
        <w:ind w:firstLine="567"/>
        <w:jc w:val="both"/>
        <w:rPr>
          <w:rFonts w:ascii="Arial" w:hAnsi="Arial" w:cs="Arial"/>
          <w:color w:val="FF0000"/>
        </w:rPr>
      </w:pPr>
    </w:p>
    <w:p w14:paraId="46487212" w14:textId="77777777" w:rsidR="003616DC" w:rsidRPr="00376008" w:rsidRDefault="003616DC" w:rsidP="003616DC">
      <w:pPr>
        <w:ind w:firstLine="567"/>
        <w:jc w:val="both"/>
        <w:rPr>
          <w:rFonts w:ascii="Arial" w:hAnsi="Arial" w:cs="Arial"/>
        </w:rPr>
      </w:pPr>
    </w:p>
    <w:p w14:paraId="644D0476" w14:textId="77777777" w:rsidR="00905FF3" w:rsidRPr="00376008" w:rsidRDefault="00905FF3" w:rsidP="00AF2F1F">
      <w:pPr>
        <w:pStyle w:val="ConsPlusNormal"/>
        <w:ind w:right="-57"/>
        <w:jc w:val="both"/>
        <w:rPr>
          <w:sz w:val="24"/>
          <w:szCs w:val="24"/>
        </w:rPr>
      </w:pPr>
    </w:p>
    <w:p w14:paraId="79B12098" w14:textId="77777777" w:rsidR="00905FF3" w:rsidRPr="00376008" w:rsidRDefault="00905FF3" w:rsidP="00AF2F1F">
      <w:pPr>
        <w:pStyle w:val="ConsPlusNormal"/>
        <w:ind w:right="-57"/>
        <w:jc w:val="both"/>
        <w:rPr>
          <w:sz w:val="24"/>
          <w:szCs w:val="24"/>
        </w:rPr>
      </w:pPr>
    </w:p>
    <w:p w14:paraId="1B3C5F7B" w14:textId="77777777" w:rsidR="00905FF3" w:rsidRPr="00376008" w:rsidRDefault="00905FF3" w:rsidP="00AF2F1F">
      <w:pPr>
        <w:pStyle w:val="ConsPlusNormal"/>
        <w:ind w:right="-57"/>
        <w:jc w:val="both"/>
        <w:rPr>
          <w:sz w:val="24"/>
          <w:szCs w:val="24"/>
        </w:rPr>
      </w:pPr>
    </w:p>
    <w:p w14:paraId="7627B9B0" w14:textId="77777777" w:rsidR="00905FF3" w:rsidRPr="00376008" w:rsidRDefault="00905FF3" w:rsidP="00AF2F1F">
      <w:pPr>
        <w:pStyle w:val="ConsPlusNormal"/>
        <w:ind w:right="-57"/>
        <w:jc w:val="both"/>
        <w:rPr>
          <w:sz w:val="24"/>
          <w:szCs w:val="24"/>
        </w:rPr>
      </w:pPr>
    </w:p>
    <w:p w14:paraId="6D0B8421" w14:textId="77777777" w:rsidR="00905FF3" w:rsidRPr="00376008" w:rsidRDefault="00905FF3" w:rsidP="00AF2F1F">
      <w:pPr>
        <w:pStyle w:val="ConsPlusNormal"/>
        <w:ind w:right="-57"/>
        <w:jc w:val="both"/>
        <w:rPr>
          <w:sz w:val="24"/>
          <w:szCs w:val="24"/>
        </w:rPr>
      </w:pPr>
    </w:p>
    <w:p w14:paraId="6DD8D51B" w14:textId="77777777" w:rsidR="00883A15" w:rsidRPr="00376008" w:rsidRDefault="00883A15" w:rsidP="00AF2F1F">
      <w:pPr>
        <w:pStyle w:val="ConsPlusNormal"/>
        <w:ind w:right="-57" w:firstLine="0"/>
        <w:jc w:val="both"/>
        <w:rPr>
          <w:sz w:val="24"/>
          <w:szCs w:val="24"/>
        </w:rPr>
      </w:pPr>
    </w:p>
    <w:sectPr w:rsidR="00883A15" w:rsidRPr="00376008" w:rsidSect="00A640DE">
      <w:footerReference w:type="even" r:id="rId17"/>
      <w:footerReference w:type="default" r:id="rId18"/>
      <w:headerReference w:type="first" r:id="rId19"/>
      <w:pgSz w:w="11905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894F1" w14:textId="77777777" w:rsidR="00A640DE" w:rsidRDefault="00A640DE">
      <w:r>
        <w:separator/>
      </w:r>
    </w:p>
  </w:endnote>
  <w:endnote w:type="continuationSeparator" w:id="0">
    <w:p w14:paraId="017B67FF" w14:textId="77777777" w:rsidR="00A640DE" w:rsidRDefault="00A6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9D58F" w14:textId="77777777" w:rsidR="00B55973" w:rsidRDefault="00B55973" w:rsidP="00254B4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DA29587" w14:textId="77777777" w:rsidR="00B55973" w:rsidRDefault="00B55973" w:rsidP="00EC443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E7A7" w14:textId="77777777" w:rsidR="00B55973" w:rsidRDefault="00B55973">
    <w:pPr>
      <w:pStyle w:val="a7"/>
      <w:jc w:val="right"/>
    </w:pPr>
  </w:p>
  <w:p w14:paraId="551CB34E" w14:textId="77777777" w:rsidR="00B55973" w:rsidRDefault="00B55973" w:rsidP="00EC443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7B5B9" w14:textId="77777777" w:rsidR="00A640DE" w:rsidRDefault="00A640DE">
      <w:r>
        <w:separator/>
      </w:r>
    </w:p>
  </w:footnote>
  <w:footnote w:type="continuationSeparator" w:id="0">
    <w:p w14:paraId="51DA2A5D" w14:textId="77777777" w:rsidR="00A640DE" w:rsidRDefault="00A6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5B543" w14:textId="77777777" w:rsidR="00B55973" w:rsidRPr="00220BAB" w:rsidRDefault="00B55973" w:rsidP="00220BA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204E"/>
    <w:multiLevelType w:val="hybridMultilevel"/>
    <w:tmpl w:val="DA4AE17A"/>
    <w:lvl w:ilvl="0" w:tplc="994EE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B69AE40E">
      <w:numFmt w:val="none"/>
      <w:lvlText w:val=""/>
      <w:lvlJc w:val="left"/>
      <w:pPr>
        <w:tabs>
          <w:tab w:val="num" w:pos="360"/>
        </w:tabs>
      </w:pPr>
    </w:lvl>
    <w:lvl w:ilvl="2" w:tplc="85081528">
      <w:numFmt w:val="none"/>
      <w:lvlText w:val=""/>
      <w:lvlJc w:val="left"/>
      <w:pPr>
        <w:tabs>
          <w:tab w:val="num" w:pos="360"/>
        </w:tabs>
      </w:pPr>
    </w:lvl>
    <w:lvl w:ilvl="3" w:tplc="EE609E58">
      <w:numFmt w:val="none"/>
      <w:lvlText w:val=""/>
      <w:lvlJc w:val="left"/>
      <w:pPr>
        <w:tabs>
          <w:tab w:val="num" w:pos="360"/>
        </w:tabs>
      </w:pPr>
    </w:lvl>
    <w:lvl w:ilvl="4" w:tplc="085615DA">
      <w:numFmt w:val="none"/>
      <w:lvlText w:val=""/>
      <w:lvlJc w:val="left"/>
      <w:pPr>
        <w:tabs>
          <w:tab w:val="num" w:pos="360"/>
        </w:tabs>
      </w:pPr>
    </w:lvl>
    <w:lvl w:ilvl="5" w:tplc="D4A8ABF8">
      <w:numFmt w:val="none"/>
      <w:lvlText w:val=""/>
      <w:lvlJc w:val="left"/>
      <w:pPr>
        <w:tabs>
          <w:tab w:val="num" w:pos="360"/>
        </w:tabs>
      </w:pPr>
    </w:lvl>
    <w:lvl w:ilvl="6" w:tplc="FB98AE52">
      <w:numFmt w:val="none"/>
      <w:lvlText w:val=""/>
      <w:lvlJc w:val="left"/>
      <w:pPr>
        <w:tabs>
          <w:tab w:val="num" w:pos="360"/>
        </w:tabs>
      </w:pPr>
    </w:lvl>
    <w:lvl w:ilvl="7" w:tplc="2270A444">
      <w:numFmt w:val="none"/>
      <w:lvlText w:val=""/>
      <w:lvlJc w:val="left"/>
      <w:pPr>
        <w:tabs>
          <w:tab w:val="num" w:pos="360"/>
        </w:tabs>
      </w:pPr>
    </w:lvl>
    <w:lvl w:ilvl="8" w:tplc="68F8485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D59402B"/>
    <w:multiLevelType w:val="multilevel"/>
    <w:tmpl w:val="742A0F5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2" w15:restartNumberingAfterBreak="0">
    <w:nsid w:val="1C1041B2"/>
    <w:multiLevelType w:val="hybridMultilevel"/>
    <w:tmpl w:val="ABCC50AA"/>
    <w:lvl w:ilvl="0" w:tplc="1EBA1BB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F27E6"/>
    <w:multiLevelType w:val="hybridMultilevel"/>
    <w:tmpl w:val="790E6EC0"/>
    <w:lvl w:ilvl="0" w:tplc="61A0A42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D951E6"/>
    <w:multiLevelType w:val="multilevel"/>
    <w:tmpl w:val="63FC1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56B3CE6"/>
    <w:multiLevelType w:val="multilevel"/>
    <w:tmpl w:val="2B9419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6" w15:restartNumberingAfterBreak="0">
    <w:nsid w:val="2D1F41A5"/>
    <w:multiLevelType w:val="hybridMultilevel"/>
    <w:tmpl w:val="3D5A02DE"/>
    <w:lvl w:ilvl="0" w:tplc="4FBC3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844D71"/>
    <w:multiLevelType w:val="multilevel"/>
    <w:tmpl w:val="EA1E3602"/>
    <w:lvl w:ilvl="0">
      <w:start w:val="1"/>
      <w:numFmt w:val="decimal"/>
      <w:lvlText w:val="%1."/>
      <w:lvlJc w:val="left"/>
      <w:pPr>
        <w:ind w:left="1485" w:hanging="945"/>
      </w:pPr>
    </w:lvl>
    <w:lvl w:ilvl="1">
      <w:start w:val="1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8" w15:restartNumberingAfterBreak="0">
    <w:nsid w:val="38E03240"/>
    <w:multiLevelType w:val="multilevel"/>
    <w:tmpl w:val="C2B885A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color w:val="auto"/>
      </w:rPr>
    </w:lvl>
  </w:abstractNum>
  <w:abstractNum w:abstractNumId="9" w15:restartNumberingAfterBreak="0">
    <w:nsid w:val="3ED40A4A"/>
    <w:multiLevelType w:val="hybridMultilevel"/>
    <w:tmpl w:val="70086392"/>
    <w:lvl w:ilvl="0" w:tplc="D10C586C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F6370CD"/>
    <w:multiLevelType w:val="hybridMultilevel"/>
    <w:tmpl w:val="EF08A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04A00"/>
    <w:multiLevelType w:val="hybridMultilevel"/>
    <w:tmpl w:val="4866F62A"/>
    <w:lvl w:ilvl="0" w:tplc="865031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F652B2D"/>
    <w:multiLevelType w:val="hybridMultilevel"/>
    <w:tmpl w:val="A152346E"/>
    <w:lvl w:ilvl="0" w:tplc="6A06C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21562F"/>
    <w:multiLevelType w:val="multilevel"/>
    <w:tmpl w:val="2CA41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5A301E62"/>
    <w:multiLevelType w:val="hybridMultilevel"/>
    <w:tmpl w:val="3D5A02DE"/>
    <w:lvl w:ilvl="0" w:tplc="4FBC3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BA3B1C"/>
    <w:multiLevelType w:val="multilevel"/>
    <w:tmpl w:val="E1D2E6B8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6" w15:restartNumberingAfterBreak="0">
    <w:nsid w:val="64B4155A"/>
    <w:multiLevelType w:val="multilevel"/>
    <w:tmpl w:val="C57CA56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7" w15:restartNumberingAfterBreak="0">
    <w:nsid w:val="66627F9B"/>
    <w:multiLevelType w:val="hybridMultilevel"/>
    <w:tmpl w:val="A3B86652"/>
    <w:lvl w:ilvl="0" w:tplc="865031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7002569"/>
    <w:multiLevelType w:val="multilevel"/>
    <w:tmpl w:val="343424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13" w:hanging="1236"/>
      </w:pPr>
    </w:lvl>
    <w:lvl w:ilvl="2">
      <w:start w:val="1"/>
      <w:numFmt w:val="decimal"/>
      <w:isLgl/>
      <w:lvlText w:val="%1.%2.%3."/>
      <w:lvlJc w:val="left"/>
      <w:pPr>
        <w:ind w:left="3134" w:hanging="1236"/>
      </w:pPr>
    </w:lvl>
    <w:lvl w:ilvl="3">
      <w:start w:val="1"/>
      <w:numFmt w:val="decimal"/>
      <w:isLgl/>
      <w:lvlText w:val="%1.%2.%3.%4."/>
      <w:lvlJc w:val="left"/>
      <w:pPr>
        <w:ind w:left="3903" w:hanging="1236"/>
      </w:pPr>
    </w:lvl>
    <w:lvl w:ilvl="4">
      <w:start w:val="1"/>
      <w:numFmt w:val="decimal"/>
      <w:isLgl/>
      <w:lvlText w:val="%1.%2.%3.%4.%5."/>
      <w:lvlJc w:val="left"/>
      <w:pPr>
        <w:ind w:left="4672" w:hanging="1236"/>
      </w:pPr>
    </w:lvl>
    <w:lvl w:ilvl="5">
      <w:start w:val="1"/>
      <w:numFmt w:val="decimal"/>
      <w:isLgl/>
      <w:lvlText w:val="%1.%2.%3.%4.%5.%6."/>
      <w:lvlJc w:val="left"/>
      <w:pPr>
        <w:ind w:left="5645" w:hanging="1440"/>
      </w:pPr>
    </w:lvl>
    <w:lvl w:ilvl="6">
      <w:start w:val="1"/>
      <w:numFmt w:val="decimal"/>
      <w:isLgl/>
      <w:lvlText w:val="%1.%2.%3.%4.%5.%6.%7."/>
      <w:lvlJc w:val="left"/>
      <w:pPr>
        <w:ind w:left="6774" w:hanging="1800"/>
      </w:pPr>
    </w:lvl>
    <w:lvl w:ilvl="7">
      <w:start w:val="1"/>
      <w:numFmt w:val="decimal"/>
      <w:isLgl/>
      <w:lvlText w:val="%1.%2.%3.%4.%5.%6.%7.%8."/>
      <w:lvlJc w:val="left"/>
      <w:pPr>
        <w:ind w:left="7543" w:hanging="1800"/>
      </w:pPr>
    </w:lvl>
    <w:lvl w:ilvl="8">
      <w:start w:val="1"/>
      <w:numFmt w:val="decimal"/>
      <w:isLgl/>
      <w:lvlText w:val="%1.%2.%3.%4.%5.%6.%7.%8.%9."/>
      <w:lvlJc w:val="left"/>
      <w:pPr>
        <w:ind w:left="8672" w:hanging="2160"/>
      </w:pPr>
    </w:lvl>
  </w:abstractNum>
  <w:abstractNum w:abstractNumId="19" w15:restartNumberingAfterBreak="0">
    <w:nsid w:val="67480576"/>
    <w:multiLevelType w:val="hybridMultilevel"/>
    <w:tmpl w:val="5928C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05261"/>
    <w:multiLevelType w:val="multilevel"/>
    <w:tmpl w:val="1FCEAA8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A917831"/>
    <w:multiLevelType w:val="hybridMultilevel"/>
    <w:tmpl w:val="F2A8E22C"/>
    <w:lvl w:ilvl="0" w:tplc="3EFA76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BB84A8E"/>
    <w:multiLevelType w:val="hybridMultilevel"/>
    <w:tmpl w:val="A9247808"/>
    <w:lvl w:ilvl="0" w:tplc="865031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E271BA5"/>
    <w:multiLevelType w:val="multilevel"/>
    <w:tmpl w:val="6A4AFC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 w15:restartNumberingAfterBreak="0">
    <w:nsid w:val="79BB5603"/>
    <w:multiLevelType w:val="hybridMultilevel"/>
    <w:tmpl w:val="2DD25110"/>
    <w:lvl w:ilvl="0" w:tplc="63D6732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E6A6DB1"/>
    <w:multiLevelType w:val="hybridMultilevel"/>
    <w:tmpl w:val="F4808764"/>
    <w:lvl w:ilvl="0" w:tplc="5270F5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27F2C"/>
    <w:multiLevelType w:val="hybridMultilevel"/>
    <w:tmpl w:val="3C78150E"/>
    <w:lvl w:ilvl="0" w:tplc="F2EA808E">
      <w:start w:val="8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513495888">
    <w:abstractNumId w:val="0"/>
  </w:num>
  <w:num w:numId="2" w16cid:durableId="1819111796">
    <w:abstractNumId w:val="24"/>
  </w:num>
  <w:num w:numId="3" w16cid:durableId="14545232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03679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7571431">
    <w:abstractNumId w:val="7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23332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62754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7361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67283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21059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2499735">
    <w:abstractNumId w:val="20"/>
  </w:num>
  <w:num w:numId="12" w16cid:durableId="422141133">
    <w:abstractNumId w:val="25"/>
  </w:num>
  <w:num w:numId="13" w16cid:durableId="1600527952">
    <w:abstractNumId w:val="7"/>
  </w:num>
  <w:num w:numId="14" w16cid:durableId="15338789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32608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5785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5568374">
    <w:abstractNumId w:val="9"/>
  </w:num>
  <w:num w:numId="18" w16cid:durableId="848258566">
    <w:abstractNumId w:val="2"/>
  </w:num>
  <w:num w:numId="19" w16cid:durableId="258148237">
    <w:abstractNumId w:val="23"/>
  </w:num>
  <w:num w:numId="20" w16cid:durableId="188377019">
    <w:abstractNumId w:val="13"/>
  </w:num>
  <w:num w:numId="21" w16cid:durableId="1881353566">
    <w:abstractNumId w:val="5"/>
  </w:num>
  <w:num w:numId="22" w16cid:durableId="187641676">
    <w:abstractNumId w:val="4"/>
  </w:num>
  <w:num w:numId="23" w16cid:durableId="1011296462">
    <w:abstractNumId w:val="11"/>
  </w:num>
  <w:num w:numId="24" w16cid:durableId="1262104516">
    <w:abstractNumId w:val="17"/>
  </w:num>
  <w:num w:numId="25" w16cid:durableId="956910093">
    <w:abstractNumId w:val="22"/>
  </w:num>
  <w:num w:numId="26" w16cid:durableId="1485270004">
    <w:abstractNumId w:val="14"/>
  </w:num>
  <w:num w:numId="27" w16cid:durableId="29303910">
    <w:abstractNumId w:val="6"/>
  </w:num>
  <w:num w:numId="28" w16cid:durableId="521286249">
    <w:abstractNumId w:val="12"/>
  </w:num>
  <w:num w:numId="29" w16cid:durableId="1998535340">
    <w:abstractNumId w:val="21"/>
  </w:num>
  <w:num w:numId="30" w16cid:durableId="140032098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72E"/>
    <w:rsid w:val="0000067D"/>
    <w:rsid w:val="0000274D"/>
    <w:rsid w:val="00004C60"/>
    <w:rsid w:val="000074F9"/>
    <w:rsid w:val="000076D6"/>
    <w:rsid w:val="00010F08"/>
    <w:rsid w:val="000122A9"/>
    <w:rsid w:val="00013FA6"/>
    <w:rsid w:val="000168CB"/>
    <w:rsid w:val="00016F73"/>
    <w:rsid w:val="0002133E"/>
    <w:rsid w:val="00026247"/>
    <w:rsid w:val="0002628A"/>
    <w:rsid w:val="00030BB3"/>
    <w:rsid w:val="00031743"/>
    <w:rsid w:val="0003192B"/>
    <w:rsid w:val="0003349B"/>
    <w:rsid w:val="00033926"/>
    <w:rsid w:val="00035498"/>
    <w:rsid w:val="00036D93"/>
    <w:rsid w:val="0004009D"/>
    <w:rsid w:val="00040288"/>
    <w:rsid w:val="0004222A"/>
    <w:rsid w:val="000425E8"/>
    <w:rsid w:val="00044924"/>
    <w:rsid w:val="0004495B"/>
    <w:rsid w:val="00045024"/>
    <w:rsid w:val="00050CBD"/>
    <w:rsid w:val="00051DC2"/>
    <w:rsid w:val="00057991"/>
    <w:rsid w:val="000610DB"/>
    <w:rsid w:val="00061396"/>
    <w:rsid w:val="00062321"/>
    <w:rsid w:val="00063766"/>
    <w:rsid w:val="00064B49"/>
    <w:rsid w:val="0006572E"/>
    <w:rsid w:val="000709E8"/>
    <w:rsid w:val="00071A19"/>
    <w:rsid w:val="00074D6F"/>
    <w:rsid w:val="000751A4"/>
    <w:rsid w:val="00077106"/>
    <w:rsid w:val="00077F1E"/>
    <w:rsid w:val="00081403"/>
    <w:rsid w:val="0008210F"/>
    <w:rsid w:val="00082FAB"/>
    <w:rsid w:val="0008465C"/>
    <w:rsid w:val="000851DD"/>
    <w:rsid w:val="00087DBA"/>
    <w:rsid w:val="000911B7"/>
    <w:rsid w:val="00091D2B"/>
    <w:rsid w:val="0009321B"/>
    <w:rsid w:val="000947F2"/>
    <w:rsid w:val="00094D70"/>
    <w:rsid w:val="00095DB1"/>
    <w:rsid w:val="000976FB"/>
    <w:rsid w:val="000A03AE"/>
    <w:rsid w:val="000A07A3"/>
    <w:rsid w:val="000A149D"/>
    <w:rsid w:val="000A410A"/>
    <w:rsid w:val="000B181A"/>
    <w:rsid w:val="000B2034"/>
    <w:rsid w:val="000B5C17"/>
    <w:rsid w:val="000C1BC1"/>
    <w:rsid w:val="000C1DDC"/>
    <w:rsid w:val="000C31D6"/>
    <w:rsid w:val="000C3B93"/>
    <w:rsid w:val="000C4D18"/>
    <w:rsid w:val="000C6CD9"/>
    <w:rsid w:val="000D2DAE"/>
    <w:rsid w:val="000D3954"/>
    <w:rsid w:val="000D4CE4"/>
    <w:rsid w:val="000E189F"/>
    <w:rsid w:val="000E1931"/>
    <w:rsid w:val="000E2116"/>
    <w:rsid w:val="000E24EE"/>
    <w:rsid w:val="000E57A2"/>
    <w:rsid w:val="000E66B1"/>
    <w:rsid w:val="000E71AE"/>
    <w:rsid w:val="000F28D6"/>
    <w:rsid w:val="000F5B27"/>
    <w:rsid w:val="000F6102"/>
    <w:rsid w:val="000F72EE"/>
    <w:rsid w:val="00103434"/>
    <w:rsid w:val="00104A5B"/>
    <w:rsid w:val="00105152"/>
    <w:rsid w:val="00105934"/>
    <w:rsid w:val="001110D4"/>
    <w:rsid w:val="00111628"/>
    <w:rsid w:val="001126F6"/>
    <w:rsid w:val="001140BD"/>
    <w:rsid w:val="00115F0D"/>
    <w:rsid w:val="00120598"/>
    <w:rsid w:val="0012182F"/>
    <w:rsid w:val="00122E7A"/>
    <w:rsid w:val="001257F9"/>
    <w:rsid w:val="001275A0"/>
    <w:rsid w:val="00134388"/>
    <w:rsid w:val="00134572"/>
    <w:rsid w:val="0013540F"/>
    <w:rsid w:val="0013619D"/>
    <w:rsid w:val="001379F8"/>
    <w:rsid w:val="00142EDE"/>
    <w:rsid w:val="00143430"/>
    <w:rsid w:val="00144875"/>
    <w:rsid w:val="001458AB"/>
    <w:rsid w:val="00146E79"/>
    <w:rsid w:val="001506AB"/>
    <w:rsid w:val="001510DF"/>
    <w:rsid w:val="0015195A"/>
    <w:rsid w:val="00152B95"/>
    <w:rsid w:val="001554CF"/>
    <w:rsid w:val="0015570C"/>
    <w:rsid w:val="00157DED"/>
    <w:rsid w:val="00162AD9"/>
    <w:rsid w:val="00163050"/>
    <w:rsid w:val="00163707"/>
    <w:rsid w:val="00163DDD"/>
    <w:rsid w:val="00164139"/>
    <w:rsid w:val="00164365"/>
    <w:rsid w:val="00166149"/>
    <w:rsid w:val="00167697"/>
    <w:rsid w:val="0017144B"/>
    <w:rsid w:val="001722B1"/>
    <w:rsid w:val="001726A2"/>
    <w:rsid w:val="00174006"/>
    <w:rsid w:val="001750DA"/>
    <w:rsid w:val="00176EB0"/>
    <w:rsid w:val="00180453"/>
    <w:rsid w:val="0018377D"/>
    <w:rsid w:val="0018454E"/>
    <w:rsid w:val="00185A94"/>
    <w:rsid w:val="00185EAF"/>
    <w:rsid w:val="00185EC4"/>
    <w:rsid w:val="00192486"/>
    <w:rsid w:val="00192AB4"/>
    <w:rsid w:val="00194F5F"/>
    <w:rsid w:val="00197C89"/>
    <w:rsid w:val="00197E3C"/>
    <w:rsid w:val="001A0D31"/>
    <w:rsid w:val="001A25A8"/>
    <w:rsid w:val="001A76A8"/>
    <w:rsid w:val="001B119F"/>
    <w:rsid w:val="001B32A6"/>
    <w:rsid w:val="001B677E"/>
    <w:rsid w:val="001B6C25"/>
    <w:rsid w:val="001C03B4"/>
    <w:rsid w:val="001C252F"/>
    <w:rsid w:val="001C37EB"/>
    <w:rsid w:val="001C6008"/>
    <w:rsid w:val="001C6E2B"/>
    <w:rsid w:val="001C76F4"/>
    <w:rsid w:val="001C7D62"/>
    <w:rsid w:val="001D01AC"/>
    <w:rsid w:val="001D0476"/>
    <w:rsid w:val="001D1F00"/>
    <w:rsid w:val="001D3EC7"/>
    <w:rsid w:val="001D496C"/>
    <w:rsid w:val="001E03B3"/>
    <w:rsid w:val="001E2786"/>
    <w:rsid w:val="001E3F66"/>
    <w:rsid w:val="001E3FDD"/>
    <w:rsid w:val="001E5CBF"/>
    <w:rsid w:val="001E6EE9"/>
    <w:rsid w:val="001F42C3"/>
    <w:rsid w:val="001F49F8"/>
    <w:rsid w:val="001F4EA6"/>
    <w:rsid w:val="001F5E52"/>
    <w:rsid w:val="001F6077"/>
    <w:rsid w:val="001F6CA2"/>
    <w:rsid w:val="001F7DDC"/>
    <w:rsid w:val="00201936"/>
    <w:rsid w:val="00202CCE"/>
    <w:rsid w:val="00203890"/>
    <w:rsid w:val="00207BA4"/>
    <w:rsid w:val="00210032"/>
    <w:rsid w:val="00211482"/>
    <w:rsid w:val="002151FD"/>
    <w:rsid w:val="00217266"/>
    <w:rsid w:val="00220128"/>
    <w:rsid w:val="00220BAB"/>
    <w:rsid w:val="002216E9"/>
    <w:rsid w:val="00221726"/>
    <w:rsid w:val="00223623"/>
    <w:rsid w:val="00223C0B"/>
    <w:rsid w:val="00223DFA"/>
    <w:rsid w:val="002242D7"/>
    <w:rsid w:val="00226A58"/>
    <w:rsid w:val="002278C4"/>
    <w:rsid w:val="002315F1"/>
    <w:rsid w:val="00240A0E"/>
    <w:rsid w:val="0024309F"/>
    <w:rsid w:val="0024343F"/>
    <w:rsid w:val="00243FF8"/>
    <w:rsid w:val="0024551A"/>
    <w:rsid w:val="00246DD1"/>
    <w:rsid w:val="00247241"/>
    <w:rsid w:val="002478A6"/>
    <w:rsid w:val="002507CE"/>
    <w:rsid w:val="002523A3"/>
    <w:rsid w:val="002533E4"/>
    <w:rsid w:val="002540A9"/>
    <w:rsid w:val="00254B46"/>
    <w:rsid w:val="002605AD"/>
    <w:rsid w:val="002605F8"/>
    <w:rsid w:val="00264D12"/>
    <w:rsid w:val="002670FA"/>
    <w:rsid w:val="002676A7"/>
    <w:rsid w:val="00270936"/>
    <w:rsid w:val="00275649"/>
    <w:rsid w:val="002777F3"/>
    <w:rsid w:val="00277F3D"/>
    <w:rsid w:val="00280209"/>
    <w:rsid w:val="00281E4C"/>
    <w:rsid w:val="00283D5A"/>
    <w:rsid w:val="00284802"/>
    <w:rsid w:val="00284823"/>
    <w:rsid w:val="0028546E"/>
    <w:rsid w:val="00285C62"/>
    <w:rsid w:val="00286283"/>
    <w:rsid w:val="00286790"/>
    <w:rsid w:val="00287D2F"/>
    <w:rsid w:val="00292E7B"/>
    <w:rsid w:val="00292EAF"/>
    <w:rsid w:val="00294C3E"/>
    <w:rsid w:val="00295D12"/>
    <w:rsid w:val="002A06D6"/>
    <w:rsid w:val="002A6F54"/>
    <w:rsid w:val="002A6F5A"/>
    <w:rsid w:val="002B2E89"/>
    <w:rsid w:val="002B34AF"/>
    <w:rsid w:val="002B3E2C"/>
    <w:rsid w:val="002B5588"/>
    <w:rsid w:val="002B7F9B"/>
    <w:rsid w:val="002C04B2"/>
    <w:rsid w:val="002C0E2E"/>
    <w:rsid w:val="002C2B85"/>
    <w:rsid w:val="002C469F"/>
    <w:rsid w:val="002C48F6"/>
    <w:rsid w:val="002C6D6F"/>
    <w:rsid w:val="002D3039"/>
    <w:rsid w:val="002D442D"/>
    <w:rsid w:val="002D6508"/>
    <w:rsid w:val="002E00FF"/>
    <w:rsid w:val="002E0DA9"/>
    <w:rsid w:val="002E2850"/>
    <w:rsid w:val="002E2DC0"/>
    <w:rsid w:val="002E789F"/>
    <w:rsid w:val="002F2FA8"/>
    <w:rsid w:val="002F4006"/>
    <w:rsid w:val="002F6986"/>
    <w:rsid w:val="00303E6A"/>
    <w:rsid w:val="00304CEF"/>
    <w:rsid w:val="003067D5"/>
    <w:rsid w:val="00306F53"/>
    <w:rsid w:val="0030776D"/>
    <w:rsid w:val="003100E2"/>
    <w:rsid w:val="00310C85"/>
    <w:rsid w:val="00311646"/>
    <w:rsid w:val="0031185C"/>
    <w:rsid w:val="00314179"/>
    <w:rsid w:val="00315240"/>
    <w:rsid w:val="00316128"/>
    <w:rsid w:val="00316B7E"/>
    <w:rsid w:val="00317C4E"/>
    <w:rsid w:val="0032270C"/>
    <w:rsid w:val="0032490F"/>
    <w:rsid w:val="003273C6"/>
    <w:rsid w:val="00330547"/>
    <w:rsid w:val="00331D21"/>
    <w:rsid w:val="00333025"/>
    <w:rsid w:val="00334AFC"/>
    <w:rsid w:val="00336288"/>
    <w:rsid w:val="00336F05"/>
    <w:rsid w:val="00342592"/>
    <w:rsid w:val="0034293B"/>
    <w:rsid w:val="003441AA"/>
    <w:rsid w:val="003445EA"/>
    <w:rsid w:val="003445FF"/>
    <w:rsid w:val="00350394"/>
    <w:rsid w:val="003536CF"/>
    <w:rsid w:val="00354437"/>
    <w:rsid w:val="00354B8C"/>
    <w:rsid w:val="00355F38"/>
    <w:rsid w:val="00356622"/>
    <w:rsid w:val="003569FD"/>
    <w:rsid w:val="0035721C"/>
    <w:rsid w:val="003574B4"/>
    <w:rsid w:val="00360986"/>
    <w:rsid w:val="003616DC"/>
    <w:rsid w:val="00364C71"/>
    <w:rsid w:val="00365893"/>
    <w:rsid w:val="00366B97"/>
    <w:rsid w:val="00366D0C"/>
    <w:rsid w:val="00370287"/>
    <w:rsid w:val="003709A9"/>
    <w:rsid w:val="00372E6F"/>
    <w:rsid w:val="00375305"/>
    <w:rsid w:val="00376008"/>
    <w:rsid w:val="00376C1A"/>
    <w:rsid w:val="00376C46"/>
    <w:rsid w:val="00376C5D"/>
    <w:rsid w:val="003778E6"/>
    <w:rsid w:val="00385645"/>
    <w:rsid w:val="00391EC3"/>
    <w:rsid w:val="003949C7"/>
    <w:rsid w:val="0039526B"/>
    <w:rsid w:val="00395333"/>
    <w:rsid w:val="003A2A99"/>
    <w:rsid w:val="003A2C00"/>
    <w:rsid w:val="003A3F13"/>
    <w:rsid w:val="003B0D1F"/>
    <w:rsid w:val="003B12B1"/>
    <w:rsid w:val="003B1629"/>
    <w:rsid w:val="003B242D"/>
    <w:rsid w:val="003B3410"/>
    <w:rsid w:val="003B7875"/>
    <w:rsid w:val="003C31C8"/>
    <w:rsid w:val="003C6406"/>
    <w:rsid w:val="003C7516"/>
    <w:rsid w:val="003C79C9"/>
    <w:rsid w:val="003D126F"/>
    <w:rsid w:val="003D219D"/>
    <w:rsid w:val="003D316E"/>
    <w:rsid w:val="003D5A96"/>
    <w:rsid w:val="003E0126"/>
    <w:rsid w:val="003E0685"/>
    <w:rsid w:val="003E16EF"/>
    <w:rsid w:val="003E1E98"/>
    <w:rsid w:val="003E254C"/>
    <w:rsid w:val="003E463E"/>
    <w:rsid w:val="003E4B39"/>
    <w:rsid w:val="003E7C3E"/>
    <w:rsid w:val="003F02F0"/>
    <w:rsid w:val="003F060E"/>
    <w:rsid w:val="003F474D"/>
    <w:rsid w:val="003F7777"/>
    <w:rsid w:val="004001B6"/>
    <w:rsid w:val="00402DEE"/>
    <w:rsid w:val="004034D8"/>
    <w:rsid w:val="004110C1"/>
    <w:rsid w:val="00411C91"/>
    <w:rsid w:val="00413308"/>
    <w:rsid w:val="00414513"/>
    <w:rsid w:val="00415178"/>
    <w:rsid w:val="00416141"/>
    <w:rsid w:val="00416387"/>
    <w:rsid w:val="004206DB"/>
    <w:rsid w:val="00421968"/>
    <w:rsid w:val="00430BCA"/>
    <w:rsid w:val="00432459"/>
    <w:rsid w:val="00434CA2"/>
    <w:rsid w:val="00434F78"/>
    <w:rsid w:val="004425FD"/>
    <w:rsid w:val="004427B1"/>
    <w:rsid w:val="00444159"/>
    <w:rsid w:val="004462CB"/>
    <w:rsid w:val="00451DBE"/>
    <w:rsid w:val="004522B3"/>
    <w:rsid w:val="0045254D"/>
    <w:rsid w:val="00455697"/>
    <w:rsid w:val="00456D00"/>
    <w:rsid w:val="00460C38"/>
    <w:rsid w:val="004612D5"/>
    <w:rsid w:val="00463671"/>
    <w:rsid w:val="0046474A"/>
    <w:rsid w:val="004651B4"/>
    <w:rsid w:val="004651ED"/>
    <w:rsid w:val="004667F5"/>
    <w:rsid w:val="0047445E"/>
    <w:rsid w:val="0047574C"/>
    <w:rsid w:val="00475A72"/>
    <w:rsid w:val="00480E7C"/>
    <w:rsid w:val="00481958"/>
    <w:rsid w:val="00483016"/>
    <w:rsid w:val="004839AA"/>
    <w:rsid w:val="004845C2"/>
    <w:rsid w:val="004867A5"/>
    <w:rsid w:val="00487864"/>
    <w:rsid w:val="00490146"/>
    <w:rsid w:val="00490175"/>
    <w:rsid w:val="0049214B"/>
    <w:rsid w:val="00492DCC"/>
    <w:rsid w:val="00492DE8"/>
    <w:rsid w:val="004935CD"/>
    <w:rsid w:val="00493DAF"/>
    <w:rsid w:val="00495606"/>
    <w:rsid w:val="004A084E"/>
    <w:rsid w:val="004A0873"/>
    <w:rsid w:val="004A516D"/>
    <w:rsid w:val="004B3144"/>
    <w:rsid w:val="004B65EF"/>
    <w:rsid w:val="004B7A39"/>
    <w:rsid w:val="004B7BC3"/>
    <w:rsid w:val="004C26AA"/>
    <w:rsid w:val="004C3AC8"/>
    <w:rsid w:val="004C41AA"/>
    <w:rsid w:val="004C4A02"/>
    <w:rsid w:val="004C5CC6"/>
    <w:rsid w:val="004D0713"/>
    <w:rsid w:val="004D1332"/>
    <w:rsid w:val="004D68BE"/>
    <w:rsid w:val="004E02F6"/>
    <w:rsid w:val="004E182F"/>
    <w:rsid w:val="004E2B13"/>
    <w:rsid w:val="004E3090"/>
    <w:rsid w:val="004E35B5"/>
    <w:rsid w:val="004E39A5"/>
    <w:rsid w:val="004E5CAF"/>
    <w:rsid w:val="004E754C"/>
    <w:rsid w:val="004E7844"/>
    <w:rsid w:val="004F014E"/>
    <w:rsid w:val="004F2ED5"/>
    <w:rsid w:val="004F347F"/>
    <w:rsid w:val="004F3667"/>
    <w:rsid w:val="004F3CC4"/>
    <w:rsid w:val="00501209"/>
    <w:rsid w:val="00501787"/>
    <w:rsid w:val="00501D9B"/>
    <w:rsid w:val="0050629C"/>
    <w:rsid w:val="00510430"/>
    <w:rsid w:val="00511192"/>
    <w:rsid w:val="00513169"/>
    <w:rsid w:val="005131E7"/>
    <w:rsid w:val="0051703D"/>
    <w:rsid w:val="00517BCF"/>
    <w:rsid w:val="0052220A"/>
    <w:rsid w:val="00526BC2"/>
    <w:rsid w:val="00531C89"/>
    <w:rsid w:val="005325D0"/>
    <w:rsid w:val="00541D7C"/>
    <w:rsid w:val="00543742"/>
    <w:rsid w:val="0054492A"/>
    <w:rsid w:val="00544F76"/>
    <w:rsid w:val="00546ECE"/>
    <w:rsid w:val="00547087"/>
    <w:rsid w:val="00551024"/>
    <w:rsid w:val="00552044"/>
    <w:rsid w:val="00553E27"/>
    <w:rsid w:val="00554597"/>
    <w:rsid w:val="00555E45"/>
    <w:rsid w:val="00556FD3"/>
    <w:rsid w:val="00570881"/>
    <w:rsid w:val="00571086"/>
    <w:rsid w:val="00571E69"/>
    <w:rsid w:val="00574543"/>
    <w:rsid w:val="00574694"/>
    <w:rsid w:val="00574817"/>
    <w:rsid w:val="00577C67"/>
    <w:rsid w:val="00581552"/>
    <w:rsid w:val="005817CE"/>
    <w:rsid w:val="005824FF"/>
    <w:rsid w:val="00582A56"/>
    <w:rsid w:val="005836B5"/>
    <w:rsid w:val="00584534"/>
    <w:rsid w:val="00584D2E"/>
    <w:rsid w:val="00586115"/>
    <w:rsid w:val="0058679C"/>
    <w:rsid w:val="005905FD"/>
    <w:rsid w:val="00593ACB"/>
    <w:rsid w:val="00593D6C"/>
    <w:rsid w:val="005A7566"/>
    <w:rsid w:val="005A7965"/>
    <w:rsid w:val="005B39EC"/>
    <w:rsid w:val="005B4369"/>
    <w:rsid w:val="005B7D50"/>
    <w:rsid w:val="005C0555"/>
    <w:rsid w:val="005C31E3"/>
    <w:rsid w:val="005C3FA2"/>
    <w:rsid w:val="005C7455"/>
    <w:rsid w:val="005D1013"/>
    <w:rsid w:val="005D12C0"/>
    <w:rsid w:val="005D3EED"/>
    <w:rsid w:val="005D7AE6"/>
    <w:rsid w:val="005E0AC9"/>
    <w:rsid w:val="005E158D"/>
    <w:rsid w:val="005E57BA"/>
    <w:rsid w:val="005F0FF1"/>
    <w:rsid w:val="005F3C38"/>
    <w:rsid w:val="005F4A86"/>
    <w:rsid w:val="005F6F6C"/>
    <w:rsid w:val="005F7115"/>
    <w:rsid w:val="005F738F"/>
    <w:rsid w:val="006011B3"/>
    <w:rsid w:val="006028FA"/>
    <w:rsid w:val="00610388"/>
    <w:rsid w:val="00610C7F"/>
    <w:rsid w:val="00613FA8"/>
    <w:rsid w:val="00614D81"/>
    <w:rsid w:val="00620C04"/>
    <w:rsid w:val="00622B1C"/>
    <w:rsid w:val="006234FF"/>
    <w:rsid w:val="0062644E"/>
    <w:rsid w:val="0062669B"/>
    <w:rsid w:val="006279DD"/>
    <w:rsid w:val="00627F2D"/>
    <w:rsid w:val="00632005"/>
    <w:rsid w:val="006331CE"/>
    <w:rsid w:val="0063439B"/>
    <w:rsid w:val="00640486"/>
    <w:rsid w:val="006410D1"/>
    <w:rsid w:val="00641255"/>
    <w:rsid w:val="006423FA"/>
    <w:rsid w:val="00642EE9"/>
    <w:rsid w:val="006448D4"/>
    <w:rsid w:val="006449B6"/>
    <w:rsid w:val="00645636"/>
    <w:rsid w:val="00646D61"/>
    <w:rsid w:val="006471C9"/>
    <w:rsid w:val="006474FF"/>
    <w:rsid w:val="00653662"/>
    <w:rsid w:val="00660155"/>
    <w:rsid w:val="00660D47"/>
    <w:rsid w:val="00661056"/>
    <w:rsid w:val="00661964"/>
    <w:rsid w:val="006621D3"/>
    <w:rsid w:val="00663D76"/>
    <w:rsid w:val="00664F83"/>
    <w:rsid w:val="006666F7"/>
    <w:rsid w:val="0067010B"/>
    <w:rsid w:val="006718A0"/>
    <w:rsid w:val="00674629"/>
    <w:rsid w:val="00674779"/>
    <w:rsid w:val="00675217"/>
    <w:rsid w:val="006753E0"/>
    <w:rsid w:val="006754C3"/>
    <w:rsid w:val="00680594"/>
    <w:rsid w:val="00680725"/>
    <w:rsid w:val="00680E02"/>
    <w:rsid w:val="0068384F"/>
    <w:rsid w:val="006872B4"/>
    <w:rsid w:val="00691443"/>
    <w:rsid w:val="00692605"/>
    <w:rsid w:val="006931CE"/>
    <w:rsid w:val="00693B45"/>
    <w:rsid w:val="00694691"/>
    <w:rsid w:val="006950DF"/>
    <w:rsid w:val="00696722"/>
    <w:rsid w:val="00696F13"/>
    <w:rsid w:val="006A09E8"/>
    <w:rsid w:val="006A27F0"/>
    <w:rsid w:val="006A579E"/>
    <w:rsid w:val="006A69EE"/>
    <w:rsid w:val="006A7F71"/>
    <w:rsid w:val="006B2145"/>
    <w:rsid w:val="006B2228"/>
    <w:rsid w:val="006B5E84"/>
    <w:rsid w:val="006B6704"/>
    <w:rsid w:val="006C18DD"/>
    <w:rsid w:val="006C22E4"/>
    <w:rsid w:val="006C6B9F"/>
    <w:rsid w:val="006C6D04"/>
    <w:rsid w:val="006D1218"/>
    <w:rsid w:val="006D38F8"/>
    <w:rsid w:val="006D46C6"/>
    <w:rsid w:val="006D4D68"/>
    <w:rsid w:val="006D5241"/>
    <w:rsid w:val="006D5BCA"/>
    <w:rsid w:val="006D5C6B"/>
    <w:rsid w:val="006D6CBA"/>
    <w:rsid w:val="006D6D2B"/>
    <w:rsid w:val="006E03A5"/>
    <w:rsid w:val="006E2435"/>
    <w:rsid w:val="006E2EE2"/>
    <w:rsid w:val="006E410F"/>
    <w:rsid w:val="006E7BAD"/>
    <w:rsid w:val="006F5797"/>
    <w:rsid w:val="006F5AE9"/>
    <w:rsid w:val="00702278"/>
    <w:rsid w:val="0070313C"/>
    <w:rsid w:val="00704040"/>
    <w:rsid w:val="00704A1B"/>
    <w:rsid w:val="00704DC7"/>
    <w:rsid w:val="0070556D"/>
    <w:rsid w:val="007068C7"/>
    <w:rsid w:val="00711C96"/>
    <w:rsid w:val="007177C1"/>
    <w:rsid w:val="00717C54"/>
    <w:rsid w:val="00720796"/>
    <w:rsid w:val="00722C32"/>
    <w:rsid w:val="007234CA"/>
    <w:rsid w:val="0072524A"/>
    <w:rsid w:val="00726A7F"/>
    <w:rsid w:val="007315D8"/>
    <w:rsid w:val="007320DC"/>
    <w:rsid w:val="00732AD4"/>
    <w:rsid w:val="00733F6F"/>
    <w:rsid w:val="00734B02"/>
    <w:rsid w:val="00735284"/>
    <w:rsid w:val="007364EB"/>
    <w:rsid w:val="00736E7E"/>
    <w:rsid w:val="00736F8E"/>
    <w:rsid w:val="00737F2F"/>
    <w:rsid w:val="0074134E"/>
    <w:rsid w:val="00750028"/>
    <w:rsid w:val="00753655"/>
    <w:rsid w:val="00753ED6"/>
    <w:rsid w:val="00754039"/>
    <w:rsid w:val="00754C2A"/>
    <w:rsid w:val="00756D34"/>
    <w:rsid w:val="00760DF1"/>
    <w:rsid w:val="00761EC9"/>
    <w:rsid w:val="00766ACB"/>
    <w:rsid w:val="007677B2"/>
    <w:rsid w:val="00772414"/>
    <w:rsid w:val="00773C7B"/>
    <w:rsid w:val="0077458E"/>
    <w:rsid w:val="00775B44"/>
    <w:rsid w:val="00775C0A"/>
    <w:rsid w:val="00776CDA"/>
    <w:rsid w:val="00780410"/>
    <w:rsid w:val="00780DE4"/>
    <w:rsid w:val="007822C7"/>
    <w:rsid w:val="00783836"/>
    <w:rsid w:val="007871EA"/>
    <w:rsid w:val="0078720E"/>
    <w:rsid w:val="00792BE0"/>
    <w:rsid w:val="00794069"/>
    <w:rsid w:val="0079508D"/>
    <w:rsid w:val="00795EB6"/>
    <w:rsid w:val="00796582"/>
    <w:rsid w:val="00797B9C"/>
    <w:rsid w:val="007A131D"/>
    <w:rsid w:val="007A4888"/>
    <w:rsid w:val="007A5AC3"/>
    <w:rsid w:val="007A7DA2"/>
    <w:rsid w:val="007B559E"/>
    <w:rsid w:val="007C1704"/>
    <w:rsid w:val="007C1B73"/>
    <w:rsid w:val="007C5A10"/>
    <w:rsid w:val="007C7500"/>
    <w:rsid w:val="007D271C"/>
    <w:rsid w:val="007D28CE"/>
    <w:rsid w:val="007D2ED2"/>
    <w:rsid w:val="007D3FCC"/>
    <w:rsid w:val="007D4599"/>
    <w:rsid w:val="007D5047"/>
    <w:rsid w:val="007D5A8B"/>
    <w:rsid w:val="007D6AC6"/>
    <w:rsid w:val="007D6FD1"/>
    <w:rsid w:val="007E06FD"/>
    <w:rsid w:val="007E34A0"/>
    <w:rsid w:val="007E6AE3"/>
    <w:rsid w:val="007F0257"/>
    <w:rsid w:val="007F0880"/>
    <w:rsid w:val="007F2CF8"/>
    <w:rsid w:val="007F34DC"/>
    <w:rsid w:val="007F4027"/>
    <w:rsid w:val="007F4430"/>
    <w:rsid w:val="007F62AC"/>
    <w:rsid w:val="007F6589"/>
    <w:rsid w:val="007F7077"/>
    <w:rsid w:val="007F709A"/>
    <w:rsid w:val="007F79BA"/>
    <w:rsid w:val="0080016A"/>
    <w:rsid w:val="00800E08"/>
    <w:rsid w:val="0080423F"/>
    <w:rsid w:val="0080624D"/>
    <w:rsid w:val="00807154"/>
    <w:rsid w:val="00813961"/>
    <w:rsid w:val="00815856"/>
    <w:rsid w:val="0081600B"/>
    <w:rsid w:val="00817192"/>
    <w:rsid w:val="0082067A"/>
    <w:rsid w:val="008244A8"/>
    <w:rsid w:val="0082457F"/>
    <w:rsid w:val="00827040"/>
    <w:rsid w:val="0082755D"/>
    <w:rsid w:val="00831080"/>
    <w:rsid w:val="0083119E"/>
    <w:rsid w:val="008315D8"/>
    <w:rsid w:val="00836CA3"/>
    <w:rsid w:val="00840567"/>
    <w:rsid w:val="008409C9"/>
    <w:rsid w:val="00842722"/>
    <w:rsid w:val="00843717"/>
    <w:rsid w:val="008445CE"/>
    <w:rsid w:val="00845DB4"/>
    <w:rsid w:val="00850CE8"/>
    <w:rsid w:val="008517BB"/>
    <w:rsid w:val="00853359"/>
    <w:rsid w:val="00854487"/>
    <w:rsid w:val="00854D92"/>
    <w:rsid w:val="00855826"/>
    <w:rsid w:val="008604E3"/>
    <w:rsid w:val="0086060E"/>
    <w:rsid w:val="00860F20"/>
    <w:rsid w:val="00861325"/>
    <w:rsid w:val="008619F7"/>
    <w:rsid w:val="00861EE8"/>
    <w:rsid w:val="00864269"/>
    <w:rsid w:val="008658F5"/>
    <w:rsid w:val="00866793"/>
    <w:rsid w:val="00866EE7"/>
    <w:rsid w:val="00872FE5"/>
    <w:rsid w:val="00874540"/>
    <w:rsid w:val="00875537"/>
    <w:rsid w:val="00875662"/>
    <w:rsid w:val="0087699D"/>
    <w:rsid w:val="00876D6C"/>
    <w:rsid w:val="00881E8C"/>
    <w:rsid w:val="008828D2"/>
    <w:rsid w:val="00883A15"/>
    <w:rsid w:val="00883E62"/>
    <w:rsid w:val="008910A8"/>
    <w:rsid w:val="0089174F"/>
    <w:rsid w:val="00892F5D"/>
    <w:rsid w:val="008931EA"/>
    <w:rsid w:val="00897083"/>
    <w:rsid w:val="00897999"/>
    <w:rsid w:val="008A0AC8"/>
    <w:rsid w:val="008A0EA6"/>
    <w:rsid w:val="008A159D"/>
    <w:rsid w:val="008A186F"/>
    <w:rsid w:val="008A45AE"/>
    <w:rsid w:val="008A5974"/>
    <w:rsid w:val="008A68E5"/>
    <w:rsid w:val="008B015A"/>
    <w:rsid w:val="008B059C"/>
    <w:rsid w:val="008B3BF7"/>
    <w:rsid w:val="008B5288"/>
    <w:rsid w:val="008B5AD5"/>
    <w:rsid w:val="008B741D"/>
    <w:rsid w:val="008B7F1A"/>
    <w:rsid w:val="008C1D28"/>
    <w:rsid w:val="008C1EB9"/>
    <w:rsid w:val="008C34CE"/>
    <w:rsid w:val="008C36E3"/>
    <w:rsid w:val="008C500C"/>
    <w:rsid w:val="008D086A"/>
    <w:rsid w:val="008D3DEF"/>
    <w:rsid w:val="008D5C9D"/>
    <w:rsid w:val="008D6A7E"/>
    <w:rsid w:val="008D6CFA"/>
    <w:rsid w:val="008D7582"/>
    <w:rsid w:val="008E1092"/>
    <w:rsid w:val="008E235C"/>
    <w:rsid w:val="008E2EE1"/>
    <w:rsid w:val="008E3F8E"/>
    <w:rsid w:val="008E4B77"/>
    <w:rsid w:val="008E4C3F"/>
    <w:rsid w:val="008E7AB0"/>
    <w:rsid w:val="008F22A4"/>
    <w:rsid w:val="008F46F6"/>
    <w:rsid w:val="008F4948"/>
    <w:rsid w:val="008F6C2F"/>
    <w:rsid w:val="00901601"/>
    <w:rsid w:val="00902386"/>
    <w:rsid w:val="009023BA"/>
    <w:rsid w:val="009026DE"/>
    <w:rsid w:val="0090292B"/>
    <w:rsid w:val="009049F0"/>
    <w:rsid w:val="00905FF3"/>
    <w:rsid w:val="009076E3"/>
    <w:rsid w:val="00914E83"/>
    <w:rsid w:val="00915209"/>
    <w:rsid w:val="00915327"/>
    <w:rsid w:val="00917A75"/>
    <w:rsid w:val="00920D7C"/>
    <w:rsid w:val="009263AB"/>
    <w:rsid w:val="00931F70"/>
    <w:rsid w:val="00935CAE"/>
    <w:rsid w:val="00940A7F"/>
    <w:rsid w:val="00942763"/>
    <w:rsid w:val="009427A9"/>
    <w:rsid w:val="0094302A"/>
    <w:rsid w:val="0094562B"/>
    <w:rsid w:val="00950C20"/>
    <w:rsid w:val="009511B4"/>
    <w:rsid w:val="00954F05"/>
    <w:rsid w:val="00955DEE"/>
    <w:rsid w:val="0095776C"/>
    <w:rsid w:val="00960916"/>
    <w:rsid w:val="00960A70"/>
    <w:rsid w:val="00960A92"/>
    <w:rsid w:val="00963A1C"/>
    <w:rsid w:val="00966682"/>
    <w:rsid w:val="0097242F"/>
    <w:rsid w:val="0097390F"/>
    <w:rsid w:val="00973D07"/>
    <w:rsid w:val="009752E8"/>
    <w:rsid w:val="00976269"/>
    <w:rsid w:val="00977B70"/>
    <w:rsid w:val="00981093"/>
    <w:rsid w:val="00981F3B"/>
    <w:rsid w:val="009822DA"/>
    <w:rsid w:val="00983613"/>
    <w:rsid w:val="009842DC"/>
    <w:rsid w:val="0098522E"/>
    <w:rsid w:val="0098591A"/>
    <w:rsid w:val="009860F3"/>
    <w:rsid w:val="009865CB"/>
    <w:rsid w:val="00986E52"/>
    <w:rsid w:val="009A0D82"/>
    <w:rsid w:val="009A0ED8"/>
    <w:rsid w:val="009A1F86"/>
    <w:rsid w:val="009A509F"/>
    <w:rsid w:val="009A615E"/>
    <w:rsid w:val="009B2EF1"/>
    <w:rsid w:val="009B5E70"/>
    <w:rsid w:val="009B7077"/>
    <w:rsid w:val="009B7415"/>
    <w:rsid w:val="009C0E83"/>
    <w:rsid w:val="009C3900"/>
    <w:rsid w:val="009C3A64"/>
    <w:rsid w:val="009C51CE"/>
    <w:rsid w:val="009C68F3"/>
    <w:rsid w:val="009C79E6"/>
    <w:rsid w:val="009D1BAD"/>
    <w:rsid w:val="009D4439"/>
    <w:rsid w:val="009D4503"/>
    <w:rsid w:val="009D5925"/>
    <w:rsid w:val="009D6B65"/>
    <w:rsid w:val="009D7991"/>
    <w:rsid w:val="009E1825"/>
    <w:rsid w:val="009E3847"/>
    <w:rsid w:val="009E3B21"/>
    <w:rsid w:val="009E7895"/>
    <w:rsid w:val="009F1370"/>
    <w:rsid w:val="009F1FE0"/>
    <w:rsid w:val="009F596F"/>
    <w:rsid w:val="009F78C2"/>
    <w:rsid w:val="00A04D52"/>
    <w:rsid w:val="00A053FE"/>
    <w:rsid w:val="00A05E6B"/>
    <w:rsid w:val="00A060A2"/>
    <w:rsid w:val="00A132A4"/>
    <w:rsid w:val="00A14F6C"/>
    <w:rsid w:val="00A175FC"/>
    <w:rsid w:val="00A213AA"/>
    <w:rsid w:val="00A22B09"/>
    <w:rsid w:val="00A24426"/>
    <w:rsid w:val="00A24610"/>
    <w:rsid w:val="00A24C48"/>
    <w:rsid w:val="00A263E9"/>
    <w:rsid w:val="00A26FD7"/>
    <w:rsid w:val="00A30576"/>
    <w:rsid w:val="00A30620"/>
    <w:rsid w:val="00A3118E"/>
    <w:rsid w:val="00A36C16"/>
    <w:rsid w:val="00A370D0"/>
    <w:rsid w:val="00A401EE"/>
    <w:rsid w:val="00A41A01"/>
    <w:rsid w:val="00A43760"/>
    <w:rsid w:val="00A4699A"/>
    <w:rsid w:val="00A47F40"/>
    <w:rsid w:val="00A52A25"/>
    <w:rsid w:val="00A535A2"/>
    <w:rsid w:val="00A61859"/>
    <w:rsid w:val="00A61CC8"/>
    <w:rsid w:val="00A62DA6"/>
    <w:rsid w:val="00A640DE"/>
    <w:rsid w:val="00A72C5F"/>
    <w:rsid w:val="00A73C7D"/>
    <w:rsid w:val="00A75F90"/>
    <w:rsid w:val="00A77870"/>
    <w:rsid w:val="00A8000D"/>
    <w:rsid w:val="00A81CCE"/>
    <w:rsid w:val="00A8378C"/>
    <w:rsid w:val="00A85D56"/>
    <w:rsid w:val="00A8789F"/>
    <w:rsid w:val="00A917B6"/>
    <w:rsid w:val="00A934A7"/>
    <w:rsid w:val="00A94FB4"/>
    <w:rsid w:val="00A95189"/>
    <w:rsid w:val="00AA2EF1"/>
    <w:rsid w:val="00AA5887"/>
    <w:rsid w:val="00AA7B4B"/>
    <w:rsid w:val="00AB0A7C"/>
    <w:rsid w:val="00AB53C0"/>
    <w:rsid w:val="00AB5D48"/>
    <w:rsid w:val="00AB60DA"/>
    <w:rsid w:val="00AB64B5"/>
    <w:rsid w:val="00AB660D"/>
    <w:rsid w:val="00AC340E"/>
    <w:rsid w:val="00AC35AB"/>
    <w:rsid w:val="00AC38C0"/>
    <w:rsid w:val="00AC5927"/>
    <w:rsid w:val="00AC62A4"/>
    <w:rsid w:val="00AC7645"/>
    <w:rsid w:val="00AC79F4"/>
    <w:rsid w:val="00AD230E"/>
    <w:rsid w:val="00AE01DE"/>
    <w:rsid w:val="00AE10CA"/>
    <w:rsid w:val="00AE1B03"/>
    <w:rsid w:val="00AE300F"/>
    <w:rsid w:val="00AF2F1F"/>
    <w:rsid w:val="00AF3360"/>
    <w:rsid w:val="00AF5591"/>
    <w:rsid w:val="00AF745D"/>
    <w:rsid w:val="00AF787F"/>
    <w:rsid w:val="00AF7D51"/>
    <w:rsid w:val="00AF7D8C"/>
    <w:rsid w:val="00AF7E82"/>
    <w:rsid w:val="00B0203A"/>
    <w:rsid w:val="00B02B19"/>
    <w:rsid w:val="00B04A3D"/>
    <w:rsid w:val="00B06C0D"/>
    <w:rsid w:val="00B06D68"/>
    <w:rsid w:val="00B11AA2"/>
    <w:rsid w:val="00B14076"/>
    <w:rsid w:val="00B164A2"/>
    <w:rsid w:val="00B175BF"/>
    <w:rsid w:val="00B17D20"/>
    <w:rsid w:val="00B20233"/>
    <w:rsid w:val="00B21D83"/>
    <w:rsid w:val="00B22D0C"/>
    <w:rsid w:val="00B23B96"/>
    <w:rsid w:val="00B245B2"/>
    <w:rsid w:val="00B24DE8"/>
    <w:rsid w:val="00B25732"/>
    <w:rsid w:val="00B26176"/>
    <w:rsid w:val="00B332CB"/>
    <w:rsid w:val="00B341BC"/>
    <w:rsid w:val="00B35175"/>
    <w:rsid w:val="00B3599E"/>
    <w:rsid w:val="00B35F2C"/>
    <w:rsid w:val="00B364DC"/>
    <w:rsid w:val="00B36794"/>
    <w:rsid w:val="00B368CD"/>
    <w:rsid w:val="00B37F16"/>
    <w:rsid w:val="00B37FD3"/>
    <w:rsid w:val="00B415C9"/>
    <w:rsid w:val="00B42E1F"/>
    <w:rsid w:val="00B43D02"/>
    <w:rsid w:val="00B43DC4"/>
    <w:rsid w:val="00B45E8D"/>
    <w:rsid w:val="00B464D1"/>
    <w:rsid w:val="00B46D3E"/>
    <w:rsid w:val="00B50DD1"/>
    <w:rsid w:val="00B512E1"/>
    <w:rsid w:val="00B53272"/>
    <w:rsid w:val="00B55973"/>
    <w:rsid w:val="00B55E11"/>
    <w:rsid w:val="00B56080"/>
    <w:rsid w:val="00B570BF"/>
    <w:rsid w:val="00B5763D"/>
    <w:rsid w:val="00B62194"/>
    <w:rsid w:val="00B6301A"/>
    <w:rsid w:val="00B63BBC"/>
    <w:rsid w:val="00B64DA5"/>
    <w:rsid w:val="00B65B83"/>
    <w:rsid w:val="00B676E2"/>
    <w:rsid w:val="00B70F69"/>
    <w:rsid w:val="00B734DA"/>
    <w:rsid w:val="00B74207"/>
    <w:rsid w:val="00B74384"/>
    <w:rsid w:val="00B7522A"/>
    <w:rsid w:val="00B7543B"/>
    <w:rsid w:val="00B76558"/>
    <w:rsid w:val="00B8193F"/>
    <w:rsid w:val="00B87DD7"/>
    <w:rsid w:val="00B911A2"/>
    <w:rsid w:val="00B916E5"/>
    <w:rsid w:val="00B9321F"/>
    <w:rsid w:val="00B93D0B"/>
    <w:rsid w:val="00B9559A"/>
    <w:rsid w:val="00B95DF0"/>
    <w:rsid w:val="00B96959"/>
    <w:rsid w:val="00B977F2"/>
    <w:rsid w:val="00B97F7B"/>
    <w:rsid w:val="00BA0DAC"/>
    <w:rsid w:val="00BA1F2C"/>
    <w:rsid w:val="00BA2F5A"/>
    <w:rsid w:val="00BA4168"/>
    <w:rsid w:val="00BA4E6F"/>
    <w:rsid w:val="00BA51F5"/>
    <w:rsid w:val="00BB04E4"/>
    <w:rsid w:val="00BB3C8E"/>
    <w:rsid w:val="00BB72A9"/>
    <w:rsid w:val="00BC0F87"/>
    <w:rsid w:val="00BC6F97"/>
    <w:rsid w:val="00BD037B"/>
    <w:rsid w:val="00BD31B6"/>
    <w:rsid w:val="00BD34C9"/>
    <w:rsid w:val="00BE4C04"/>
    <w:rsid w:val="00BE4CD1"/>
    <w:rsid w:val="00BE54EB"/>
    <w:rsid w:val="00BE5763"/>
    <w:rsid w:val="00BF55A9"/>
    <w:rsid w:val="00BF5BFA"/>
    <w:rsid w:val="00C024F0"/>
    <w:rsid w:val="00C10ACB"/>
    <w:rsid w:val="00C116EF"/>
    <w:rsid w:val="00C11878"/>
    <w:rsid w:val="00C12BCE"/>
    <w:rsid w:val="00C12F4C"/>
    <w:rsid w:val="00C14526"/>
    <w:rsid w:val="00C204F6"/>
    <w:rsid w:val="00C21844"/>
    <w:rsid w:val="00C22AAD"/>
    <w:rsid w:val="00C247FC"/>
    <w:rsid w:val="00C26367"/>
    <w:rsid w:val="00C264B2"/>
    <w:rsid w:val="00C27349"/>
    <w:rsid w:val="00C279FB"/>
    <w:rsid w:val="00C30228"/>
    <w:rsid w:val="00C32BE0"/>
    <w:rsid w:val="00C350C8"/>
    <w:rsid w:val="00C35F1F"/>
    <w:rsid w:val="00C37779"/>
    <w:rsid w:val="00C4100C"/>
    <w:rsid w:val="00C41472"/>
    <w:rsid w:val="00C44A2E"/>
    <w:rsid w:val="00C4543C"/>
    <w:rsid w:val="00C468EF"/>
    <w:rsid w:val="00C46CB8"/>
    <w:rsid w:val="00C502E6"/>
    <w:rsid w:val="00C51CB1"/>
    <w:rsid w:val="00C540EC"/>
    <w:rsid w:val="00C56004"/>
    <w:rsid w:val="00C63070"/>
    <w:rsid w:val="00C635AB"/>
    <w:rsid w:val="00C64431"/>
    <w:rsid w:val="00C656AA"/>
    <w:rsid w:val="00C66BC2"/>
    <w:rsid w:val="00C66F84"/>
    <w:rsid w:val="00C727AB"/>
    <w:rsid w:val="00C738AA"/>
    <w:rsid w:val="00C7483F"/>
    <w:rsid w:val="00C77904"/>
    <w:rsid w:val="00C77940"/>
    <w:rsid w:val="00C80A3B"/>
    <w:rsid w:val="00C81795"/>
    <w:rsid w:val="00C824FE"/>
    <w:rsid w:val="00C832D7"/>
    <w:rsid w:val="00C83549"/>
    <w:rsid w:val="00C8708E"/>
    <w:rsid w:val="00C92C3F"/>
    <w:rsid w:val="00C9421A"/>
    <w:rsid w:val="00C9512D"/>
    <w:rsid w:val="00C9789A"/>
    <w:rsid w:val="00CA07AB"/>
    <w:rsid w:val="00CA098C"/>
    <w:rsid w:val="00CA2A05"/>
    <w:rsid w:val="00CA4F06"/>
    <w:rsid w:val="00CA5713"/>
    <w:rsid w:val="00CA5D03"/>
    <w:rsid w:val="00CA6DA9"/>
    <w:rsid w:val="00CA7A9C"/>
    <w:rsid w:val="00CB074B"/>
    <w:rsid w:val="00CB0D41"/>
    <w:rsid w:val="00CB31F8"/>
    <w:rsid w:val="00CB409E"/>
    <w:rsid w:val="00CB4FE0"/>
    <w:rsid w:val="00CB5C05"/>
    <w:rsid w:val="00CB6CCD"/>
    <w:rsid w:val="00CB745D"/>
    <w:rsid w:val="00CC06D0"/>
    <w:rsid w:val="00CC1164"/>
    <w:rsid w:val="00CC178A"/>
    <w:rsid w:val="00CC1F00"/>
    <w:rsid w:val="00CC3D4F"/>
    <w:rsid w:val="00CC4124"/>
    <w:rsid w:val="00CC431A"/>
    <w:rsid w:val="00CC4682"/>
    <w:rsid w:val="00CC556B"/>
    <w:rsid w:val="00CC69BC"/>
    <w:rsid w:val="00CD291C"/>
    <w:rsid w:val="00CD53FD"/>
    <w:rsid w:val="00CD59A7"/>
    <w:rsid w:val="00CD6613"/>
    <w:rsid w:val="00CD7C64"/>
    <w:rsid w:val="00CD7F9F"/>
    <w:rsid w:val="00CE0F9C"/>
    <w:rsid w:val="00CE48BB"/>
    <w:rsid w:val="00CE5CC8"/>
    <w:rsid w:val="00CE7286"/>
    <w:rsid w:val="00CF06D9"/>
    <w:rsid w:val="00CF07DF"/>
    <w:rsid w:val="00CF0D67"/>
    <w:rsid w:val="00CF0FD3"/>
    <w:rsid w:val="00CF2264"/>
    <w:rsid w:val="00CF5F07"/>
    <w:rsid w:val="00CF623D"/>
    <w:rsid w:val="00CF676A"/>
    <w:rsid w:val="00CF6973"/>
    <w:rsid w:val="00CF73A9"/>
    <w:rsid w:val="00CF7C5E"/>
    <w:rsid w:val="00D00199"/>
    <w:rsid w:val="00D00D8D"/>
    <w:rsid w:val="00D018CB"/>
    <w:rsid w:val="00D04E26"/>
    <w:rsid w:val="00D05A22"/>
    <w:rsid w:val="00D060C6"/>
    <w:rsid w:val="00D07D1A"/>
    <w:rsid w:val="00D07F18"/>
    <w:rsid w:val="00D1522E"/>
    <w:rsid w:val="00D15898"/>
    <w:rsid w:val="00D17AE0"/>
    <w:rsid w:val="00D211A6"/>
    <w:rsid w:val="00D21EF9"/>
    <w:rsid w:val="00D23A96"/>
    <w:rsid w:val="00D258E9"/>
    <w:rsid w:val="00D258EC"/>
    <w:rsid w:val="00D25CB4"/>
    <w:rsid w:val="00D2668D"/>
    <w:rsid w:val="00D26D75"/>
    <w:rsid w:val="00D31CFF"/>
    <w:rsid w:val="00D32D0D"/>
    <w:rsid w:val="00D3319D"/>
    <w:rsid w:val="00D33644"/>
    <w:rsid w:val="00D33883"/>
    <w:rsid w:val="00D34797"/>
    <w:rsid w:val="00D3551D"/>
    <w:rsid w:val="00D37FF2"/>
    <w:rsid w:val="00D50EF3"/>
    <w:rsid w:val="00D54670"/>
    <w:rsid w:val="00D5644D"/>
    <w:rsid w:val="00D6400A"/>
    <w:rsid w:val="00D64D9B"/>
    <w:rsid w:val="00D64E23"/>
    <w:rsid w:val="00D65E1B"/>
    <w:rsid w:val="00D7062C"/>
    <w:rsid w:val="00D70EBA"/>
    <w:rsid w:val="00D828C0"/>
    <w:rsid w:val="00D85CDC"/>
    <w:rsid w:val="00D91328"/>
    <w:rsid w:val="00D95A02"/>
    <w:rsid w:val="00DA016F"/>
    <w:rsid w:val="00DA184E"/>
    <w:rsid w:val="00DA29F0"/>
    <w:rsid w:val="00DA2DBB"/>
    <w:rsid w:val="00DA35E5"/>
    <w:rsid w:val="00DA3D56"/>
    <w:rsid w:val="00DA4820"/>
    <w:rsid w:val="00DA5584"/>
    <w:rsid w:val="00DB03D2"/>
    <w:rsid w:val="00DB0567"/>
    <w:rsid w:val="00DB1462"/>
    <w:rsid w:val="00DB19E9"/>
    <w:rsid w:val="00DB201E"/>
    <w:rsid w:val="00DB227C"/>
    <w:rsid w:val="00DB5F3B"/>
    <w:rsid w:val="00DC0A6F"/>
    <w:rsid w:val="00DC159E"/>
    <w:rsid w:val="00DC1A43"/>
    <w:rsid w:val="00DC20DD"/>
    <w:rsid w:val="00DC53CA"/>
    <w:rsid w:val="00DC56E9"/>
    <w:rsid w:val="00DD1746"/>
    <w:rsid w:val="00DD187F"/>
    <w:rsid w:val="00DD202B"/>
    <w:rsid w:val="00DD3391"/>
    <w:rsid w:val="00DD3F08"/>
    <w:rsid w:val="00DD4CEF"/>
    <w:rsid w:val="00DD77D3"/>
    <w:rsid w:val="00DD7BD5"/>
    <w:rsid w:val="00DE0025"/>
    <w:rsid w:val="00DE18C9"/>
    <w:rsid w:val="00DE7C30"/>
    <w:rsid w:val="00DF1638"/>
    <w:rsid w:val="00DF1B48"/>
    <w:rsid w:val="00DF21E2"/>
    <w:rsid w:val="00DF3032"/>
    <w:rsid w:val="00DF701B"/>
    <w:rsid w:val="00E01A52"/>
    <w:rsid w:val="00E05110"/>
    <w:rsid w:val="00E062F3"/>
    <w:rsid w:val="00E06727"/>
    <w:rsid w:val="00E0727E"/>
    <w:rsid w:val="00E1029D"/>
    <w:rsid w:val="00E12C23"/>
    <w:rsid w:val="00E13024"/>
    <w:rsid w:val="00E147E4"/>
    <w:rsid w:val="00E14B69"/>
    <w:rsid w:val="00E202F8"/>
    <w:rsid w:val="00E209ED"/>
    <w:rsid w:val="00E249BF"/>
    <w:rsid w:val="00E24ACE"/>
    <w:rsid w:val="00E279D1"/>
    <w:rsid w:val="00E3121D"/>
    <w:rsid w:val="00E31FB2"/>
    <w:rsid w:val="00E33A21"/>
    <w:rsid w:val="00E33FD1"/>
    <w:rsid w:val="00E3400C"/>
    <w:rsid w:val="00E341BE"/>
    <w:rsid w:val="00E34990"/>
    <w:rsid w:val="00E409A0"/>
    <w:rsid w:val="00E40F83"/>
    <w:rsid w:val="00E46E8B"/>
    <w:rsid w:val="00E4745F"/>
    <w:rsid w:val="00E47ECF"/>
    <w:rsid w:val="00E50CDB"/>
    <w:rsid w:val="00E515D2"/>
    <w:rsid w:val="00E526C5"/>
    <w:rsid w:val="00E551E0"/>
    <w:rsid w:val="00E55BA9"/>
    <w:rsid w:val="00E606D9"/>
    <w:rsid w:val="00E619DD"/>
    <w:rsid w:val="00E63ACD"/>
    <w:rsid w:val="00E65844"/>
    <w:rsid w:val="00E67D63"/>
    <w:rsid w:val="00E70B02"/>
    <w:rsid w:val="00E71DBF"/>
    <w:rsid w:val="00E806E9"/>
    <w:rsid w:val="00E834EE"/>
    <w:rsid w:val="00E8545F"/>
    <w:rsid w:val="00E85C1F"/>
    <w:rsid w:val="00E87111"/>
    <w:rsid w:val="00E87579"/>
    <w:rsid w:val="00E90379"/>
    <w:rsid w:val="00E9262D"/>
    <w:rsid w:val="00E93209"/>
    <w:rsid w:val="00EA0B2D"/>
    <w:rsid w:val="00EA21D0"/>
    <w:rsid w:val="00EA5692"/>
    <w:rsid w:val="00EA7D2B"/>
    <w:rsid w:val="00EB004B"/>
    <w:rsid w:val="00EB0482"/>
    <w:rsid w:val="00EB0EA5"/>
    <w:rsid w:val="00EB5C0C"/>
    <w:rsid w:val="00EC0CB1"/>
    <w:rsid w:val="00EC1AAA"/>
    <w:rsid w:val="00EC27C1"/>
    <w:rsid w:val="00EC4427"/>
    <w:rsid w:val="00EC4439"/>
    <w:rsid w:val="00EC4742"/>
    <w:rsid w:val="00EC4B3B"/>
    <w:rsid w:val="00EC6F0E"/>
    <w:rsid w:val="00EC7C24"/>
    <w:rsid w:val="00ED0323"/>
    <w:rsid w:val="00ED0BB4"/>
    <w:rsid w:val="00ED12EF"/>
    <w:rsid w:val="00ED276A"/>
    <w:rsid w:val="00ED6349"/>
    <w:rsid w:val="00ED6C9E"/>
    <w:rsid w:val="00ED6F32"/>
    <w:rsid w:val="00EE1A50"/>
    <w:rsid w:val="00EE6ACA"/>
    <w:rsid w:val="00EE7856"/>
    <w:rsid w:val="00EF1B69"/>
    <w:rsid w:val="00EF2401"/>
    <w:rsid w:val="00EF4E20"/>
    <w:rsid w:val="00EF504B"/>
    <w:rsid w:val="00EF55DB"/>
    <w:rsid w:val="00EF7675"/>
    <w:rsid w:val="00EF7A0B"/>
    <w:rsid w:val="00F00230"/>
    <w:rsid w:val="00F00D94"/>
    <w:rsid w:val="00F02DC9"/>
    <w:rsid w:val="00F04E7A"/>
    <w:rsid w:val="00F05C59"/>
    <w:rsid w:val="00F07803"/>
    <w:rsid w:val="00F1570D"/>
    <w:rsid w:val="00F168C4"/>
    <w:rsid w:val="00F200B9"/>
    <w:rsid w:val="00F22602"/>
    <w:rsid w:val="00F2382A"/>
    <w:rsid w:val="00F25D4D"/>
    <w:rsid w:val="00F25D84"/>
    <w:rsid w:val="00F26A46"/>
    <w:rsid w:val="00F27027"/>
    <w:rsid w:val="00F3267E"/>
    <w:rsid w:val="00F330EF"/>
    <w:rsid w:val="00F33312"/>
    <w:rsid w:val="00F334E8"/>
    <w:rsid w:val="00F33A48"/>
    <w:rsid w:val="00F411EC"/>
    <w:rsid w:val="00F44E8C"/>
    <w:rsid w:val="00F45CF3"/>
    <w:rsid w:val="00F47B1F"/>
    <w:rsid w:val="00F54125"/>
    <w:rsid w:val="00F560FC"/>
    <w:rsid w:val="00F601A5"/>
    <w:rsid w:val="00F61C89"/>
    <w:rsid w:val="00F6528C"/>
    <w:rsid w:val="00F65990"/>
    <w:rsid w:val="00F67D33"/>
    <w:rsid w:val="00F70AF9"/>
    <w:rsid w:val="00F7312E"/>
    <w:rsid w:val="00F739DC"/>
    <w:rsid w:val="00F7523B"/>
    <w:rsid w:val="00F75718"/>
    <w:rsid w:val="00F75DEF"/>
    <w:rsid w:val="00F77562"/>
    <w:rsid w:val="00F80216"/>
    <w:rsid w:val="00F8089B"/>
    <w:rsid w:val="00F840F0"/>
    <w:rsid w:val="00F85D86"/>
    <w:rsid w:val="00F85E21"/>
    <w:rsid w:val="00F921AF"/>
    <w:rsid w:val="00F948C9"/>
    <w:rsid w:val="00F9596B"/>
    <w:rsid w:val="00F9601B"/>
    <w:rsid w:val="00F97095"/>
    <w:rsid w:val="00FA0513"/>
    <w:rsid w:val="00FA0C44"/>
    <w:rsid w:val="00FA22CF"/>
    <w:rsid w:val="00FA2C76"/>
    <w:rsid w:val="00FA3161"/>
    <w:rsid w:val="00FA3558"/>
    <w:rsid w:val="00FA5C7A"/>
    <w:rsid w:val="00FA6850"/>
    <w:rsid w:val="00FA73AA"/>
    <w:rsid w:val="00FB08D2"/>
    <w:rsid w:val="00FB14A3"/>
    <w:rsid w:val="00FB5189"/>
    <w:rsid w:val="00FC4CF2"/>
    <w:rsid w:val="00FC513A"/>
    <w:rsid w:val="00FC5FAC"/>
    <w:rsid w:val="00FC6CF1"/>
    <w:rsid w:val="00FD297C"/>
    <w:rsid w:val="00FD4649"/>
    <w:rsid w:val="00FD6892"/>
    <w:rsid w:val="00FD69F4"/>
    <w:rsid w:val="00FD6EAF"/>
    <w:rsid w:val="00FD7177"/>
    <w:rsid w:val="00FE1261"/>
    <w:rsid w:val="00FE17D9"/>
    <w:rsid w:val="00FE3F22"/>
    <w:rsid w:val="00FE4E26"/>
    <w:rsid w:val="00FE7E26"/>
    <w:rsid w:val="00FF149C"/>
    <w:rsid w:val="00FF224C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58160D"/>
  <w15:chartTrackingRefBased/>
  <w15:docId w15:val="{B51698A6-5586-8C4D-8862-11428AD9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F676A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F676A"/>
    <w:pPr>
      <w:keepNext/>
      <w:outlineLvl w:val="1"/>
    </w:pPr>
    <w:rPr>
      <w:rFonts w:eastAsia="Calibri"/>
      <w:sz w:val="28"/>
      <w:szCs w:val="20"/>
    </w:rPr>
  </w:style>
  <w:style w:type="paragraph" w:styleId="8">
    <w:name w:val="heading 8"/>
    <w:basedOn w:val="a"/>
    <w:next w:val="a"/>
    <w:qFormat/>
    <w:rsid w:val="00240A0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F676A"/>
    <w:rPr>
      <w:rFonts w:ascii="Cambria" w:eastAsia="Calibri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CF676A"/>
    <w:rPr>
      <w:rFonts w:eastAsia="Calibri"/>
      <w:sz w:val="28"/>
      <w:lang w:val="ru-RU" w:eastAsia="ru-RU" w:bidi="ar-SA"/>
    </w:rPr>
  </w:style>
  <w:style w:type="paragraph" w:customStyle="1" w:styleId="11">
    <w:name w:val="Обычный1"/>
    <w:rsid w:val="00CF676A"/>
    <w:pPr>
      <w:widowControl w:val="0"/>
      <w:spacing w:line="300" w:lineRule="auto"/>
      <w:ind w:firstLine="100"/>
      <w:jc w:val="both"/>
    </w:pPr>
    <w:rPr>
      <w:rFonts w:eastAsia="Calibri"/>
      <w:sz w:val="28"/>
    </w:rPr>
  </w:style>
  <w:style w:type="paragraph" w:customStyle="1" w:styleId="21">
    <w:name w:val="Обычный2"/>
    <w:rsid w:val="00C56004"/>
    <w:pPr>
      <w:widowControl w:val="0"/>
      <w:spacing w:line="300" w:lineRule="auto"/>
      <w:ind w:firstLine="100"/>
      <w:jc w:val="both"/>
    </w:pPr>
    <w:rPr>
      <w:sz w:val="28"/>
    </w:rPr>
  </w:style>
  <w:style w:type="paragraph" w:styleId="a3">
    <w:name w:val="Balloon Text"/>
    <w:basedOn w:val="a"/>
    <w:semiHidden/>
    <w:rsid w:val="0031612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B32A6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bottom"/>
    </w:tcPr>
  </w:style>
  <w:style w:type="paragraph" w:customStyle="1" w:styleId="ConsPlusTitle">
    <w:name w:val="ConsPlusTitle"/>
    <w:rsid w:val="009263A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ody Text"/>
    <w:basedOn w:val="a"/>
    <w:link w:val="a6"/>
    <w:rsid w:val="009263AB"/>
    <w:pPr>
      <w:jc w:val="both"/>
    </w:pPr>
  </w:style>
  <w:style w:type="paragraph" w:styleId="a7">
    <w:name w:val="footer"/>
    <w:basedOn w:val="a"/>
    <w:link w:val="a8"/>
    <w:uiPriority w:val="99"/>
    <w:rsid w:val="00EC443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C4439"/>
  </w:style>
  <w:style w:type="paragraph" w:styleId="22">
    <w:name w:val="Body Text Indent 2"/>
    <w:basedOn w:val="a"/>
    <w:rsid w:val="00240A0E"/>
    <w:pPr>
      <w:spacing w:after="120" w:line="480" w:lineRule="auto"/>
      <w:ind w:left="283"/>
    </w:pPr>
  </w:style>
  <w:style w:type="paragraph" w:styleId="3">
    <w:name w:val="Body Text Indent 3"/>
    <w:basedOn w:val="a"/>
    <w:rsid w:val="00240A0E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link w:val="ConsPlusNormal0"/>
    <w:rsid w:val="00240A0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rsid w:val="00240A0E"/>
    <w:pPr>
      <w:spacing w:after="120" w:line="480" w:lineRule="auto"/>
    </w:pPr>
    <w:rPr>
      <w:lang w:val="en-US" w:eastAsia="en-US"/>
    </w:rPr>
  </w:style>
  <w:style w:type="paragraph" w:styleId="aa">
    <w:name w:val="caption"/>
    <w:basedOn w:val="a"/>
    <w:next w:val="a"/>
    <w:qFormat/>
    <w:rsid w:val="00240A0E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rsid w:val="001506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506AB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E515D2"/>
    <w:rPr>
      <w:sz w:val="24"/>
      <w:szCs w:val="24"/>
    </w:rPr>
  </w:style>
  <w:style w:type="paragraph" w:styleId="ad">
    <w:name w:val="List Paragraph"/>
    <w:basedOn w:val="a"/>
    <w:uiPriority w:val="34"/>
    <w:qFormat/>
    <w:rsid w:val="008A0EA6"/>
    <w:pPr>
      <w:ind w:left="708"/>
    </w:pPr>
  </w:style>
  <w:style w:type="paragraph" w:customStyle="1" w:styleId="210">
    <w:name w:val="Основной текст 21"/>
    <w:basedOn w:val="a"/>
    <w:rsid w:val="008A0EA6"/>
    <w:pPr>
      <w:suppressAutoHyphens/>
      <w:jc w:val="both"/>
    </w:pPr>
    <w:rPr>
      <w:sz w:val="28"/>
      <w:szCs w:val="20"/>
      <w:lang w:eastAsia="ar-SA"/>
    </w:rPr>
  </w:style>
  <w:style w:type="character" w:styleId="ae">
    <w:name w:val="Hyperlink"/>
    <w:uiPriority w:val="99"/>
    <w:unhideWhenUsed/>
    <w:rsid w:val="008A0EA6"/>
    <w:rPr>
      <w:color w:val="0000FF"/>
      <w:u w:val="single"/>
    </w:rPr>
  </w:style>
  <w:style w:type="paragraph" w:customStyle="1" w:styleId="12">
    <w:name w:val="Абзац списка1"/>
    <w:basedOn w:val="a"/>
    <w:rsid w:val="008E3F8E"/>
    <w:pPr>
      <w:ind w:left="720"/>
      <w:contextualSpacing/>
    </w:pPr>
    <w:rPr>
      <w:rFonts w:eastAsia="Calibri"/>
    </w:rPr>
  </w:style>
  <w:style w:type="character" w:styleId="af">
    <w:name w:val="Emphasis"/>
    <w:qFormat/>
    <w:rsid w:val="00963A1C"/>
    <w:rPr>
      <w:i/>
      <w:iCs/>
    </w:rPr>
  </w:style>
  <w:style w:type="character" w:customStyle="1" w:styleId="a6">
    <w:name w:val="Основной текст Знак"/>
    <w:link w:val="a5"/>
    <w:rsid w:val="00026247"/>
    <w:rPr>
      <w:sz w:val="24"/>
      <w:szCs w:val="24"/>
    </w:rPr>
  </w:style>
  <w:style w:type="paragraph" w:styleId="af0">
    <w:name w:val="No Spacing"/>
    <w:uiPriority w:val="1"/>
    <w:qFormat/>
    <w:rsid w:val="00DC53CA"/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4462CB"/>
    <w:pPr>
      <w:suppressAutoHyphens/>
      <w:jc w:val="center"/>
    </w:pPr>
    <w:rPr>
      <w:sz w:val="28"/>
      <w:szCs w:val="20"/>
      <w:lang w:eastAsia="ar-SA"/>
    </w:rPr>
  </w:style>
  <w:style w:type="paragraph" w:customStyle="1" w:styleId="Standard">
    <w:name w:val="Standard"/>
    <w:rsid w:val="002B3E2C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30">
    <w:name w:val="Body Text 3"/>
    <w:basedOn w:val="a"/>
    <w:link w:val="32"/>
    <w:rsid w:val="00A263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0"/>
    <w:rsid w:val="00A263E9"/>
    <w:rPr>
      <w:sz w:val="16"/>
      <w:szCs w:val="16"/>
    </w:rPr>
  </w:style>
  <w:style w:type="paragraph" w:customStyle="1" w:styleId="ConsTitle">
    <w:name w:val="ConsTitle"/>
    <w:rsid w:val="00BC0F8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Body Text Indent"/>
    <w:basedOn w:val="a"/>
    <w:link w:val="af2"/>
    <w:rsid w:val="00B55973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B55973"/>
    <w:rPr>
      <w:sz w:val="24"/>
      <w:szCs w:val="24"/>
    </w:rPr>
  </w:style>
  <w:style w:type="paragraph" w:customStyle="1" w:styleId="ConsPlusNonformat">
    <w:name w:val="ConsPlusNonformat"/>
    <w:uiPriority w:val="99"/>
    <w:rsid w:val="007D3FC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customStyle="1" w:styleId="6">
    <w:name w:val="Основной текст (6)_"/>
    <w:basedOn w:val="a0"/>
    <w:link w:val="60"/>
    <w:rsid w:val="00A401EE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401EE"/>
    <w:pPr>
      <w:widowControl w:val="0"/>
      <w:shd w:val="clear" w:color="auto" w:fill="FFFFFF"/>
      <w:spacing w:before="240" w:line="322" w:lineRule="exact"/>
      <w:ind w:firstLine="740"/>
      <w:jc w:val="both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A401E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35815&amp;date=16.01.2024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6902A14400F2124BC9B5D08C204F1C521F384A05040E0060541D710E9259A6BBB9655B59CC6CB963BF2AD3EEAy2s1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6902A14400F2124BC9B421DC204F1C526F583A1514CE0060541D710E9259A6BA9960DBD9FCBD79D66BDEB6BE52031F50DA2D0E36730y6sA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6902A14400F2124BC9B421DC204F1C526F583A1514CE0060541D710E9259A6BA9960DBE9CC4DEC263A8FA33EA272AEB04B5CCE165y3s1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6902A14400F2124BC9B421DC204F1C526F583A1514CE0060541D710E9259A6BA9960DBD9FCBD79D66BDEB6BE52031F50DA2D0E36730y6sAO" TargetMode="External"/><Relationship Id="rId10" Type="http://schemas.openxmlformats.org/officeDocument/2006/relationships/hyperlink" Target="consultantplus://offline/ref=C6902A14400F2124BC9B421DC204F1C526F583A1514CE0060541D710E9259A6BA9960DB99EC3D1973BE7FB6FAC7739E908B5CEE8793069B0yFsDO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902A14400F2124BC9B421DC204F1C526F187A55742E0060541D710E9259A6BBB9655B59CC6CB963BF2AD3EEAy2s1O" TargetMode="External"/><Relationship Id="rId14" Type="http://schemas.openxmlformats.org/officeDocument/2006/relationships/hyperlink" Target="https://login.consultant.ru/link/?req=doc&amp;base=LAW&amp;n=465808&amp;date=16.01.2024&amp;dst=137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7B2BD-BAFB-4D9A-BB6E-9B4F34F8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7</Pages>
  <Words>3281</Words>
  <Characters>18707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от 19</vt:lpstr>
    </vt:vector>
  </TitlesOfParts>
  <Company>Home</Company>
  <LinksUpToDate>false</LinksUpToDate>
  <CharactersWithSpaces>21945</CharactersWithSpaces>
  <SharedDoc>false</SharedDoc>
  <HLinks>
    <vt:vector size="60" baseType="variant">
      <vt:variant>
        <vt:i4>2883685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consultantplus://offline/ref=5A18993AD07559507A57BB46F899D809F78095FF3882F396C789987BFB6838C59253910B08FA4B6FB8179500F803161F978468D4657511A30DUDP</vt:lpwstr>
      </vt:variant>
      <vt:variant>
        <vt:lpwstr/>
      </vt:variant>
      <vt:variant>
        <vt:i4>1966167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consultantplus://offline/ref=5A18993AD07559507A57BB46F899D809F78095FF3882F396C789987BFB6838C58053C90709F25268B802C351BE05U5P</vt:lpwstr>
      </vt:variant>
      <vt:variant>
        <vt:lpwstr/>
      </vt:variant>
      <vt:variant>
        <vt:i4>3014717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consultantplus://offline/ref=5A18993AD07559507A57A453F899D809F0849EFD3188F396C789987BFB6838C59253910B08FB4C6ABD179500F803161F978468D4657511A30DUDP</vt:lpwstr>
      </vt:variant>
      <vt:variant>
        <vt:lpwstr/>
      </vt:variant>
      <vt:variant>
        <vt:i4>8126514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consultantplus://offline/ref=5A18993AD07559507A57A453F899D809F08391FA308FF396C789987BFB6838C59253910B0AFD4B63E94D8504B15712009E9F76D37B7501U2P</vt:lpwstr>
      </vt:variant>
      <vt:variant>
        <vt:lpwstr/>
      </vt:variant>
      <vt:variant>
        <vt:i4>1835096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consultantplus://offline/ref=5A18993AD07559507A57A453F899D809F68F9FFB3E83F396C789987BFB6838C58053C90709F25268B802C351BE05U5P</vt:lpwstr>
      </vt:variant>
      <vt:variant>
        <vt:lpwstr/>
      </vt:variant>
      <vt:variant>
        <vt:i4>1966167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consultantplus://offline/ref=5A18993AD07559507A57BB46F899D809F78095FF3882F396C789987BFB6838C58053C90709F25268B802C351BE05U5P</vt:lpwstr>
      </vt:variant>
      <vt:variant>
        <vt:lpwstr/>
      </vt:variant>
      <vt:variant>
        <vt:i4>1835094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consultantplus://offline/ref=5A18993AD07559507A57A453F899D809F0849EFD3188F396C789987BFB6838C58053C90709F25268B802C351BE05U5P</vt:lpwstr>
      </vt:variant>
      <vt:variant>
        <vt:lpwstr/>
      </vt:variant>
      <vt:variant>
        <vt:i4>1835023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consultantplus://offline/ref=5A18993AD07559507A57A453F899D809F0849EFA308EF396C789987BFB6838C58053C90709F25268B802C351BE05U5P</vt:lpwstr>
      </vt:variant>
      <vt:variant>
        <vt:lpwstr/>
      </vt:variant>
      <vt:variant>
        <vt:i4>1835015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consultantplus://offline/ref=5A18993AD07559507A57A453F899D809F08494FE3088F396C789987BFB6838C58053C90709F25268B802C351BE05U5P</vt:lpwstr>
      </vt:variant>
      <vt:variant>
        <vt:lpwstr/>
      </vt:variant>
      <vt:variant>
        <vt:i4>1835103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consultantplus://offline/ref=5A18993AD07559507A57A453F899D809F08391FA308FF396C789987BFB6838C58053C90709F25268B802C351BE05U5P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от 19</dc:title>
  <dc:subject/>
  <dc:creator>Пользователь</dc:creator>
  <cp:keywords/>
  <cp:lastModifiedBy>Богачев Иван Викторович</cp:lastModifiedBy>
  <cp:revision>20</cp:revision>
  <cp:lastPrinted>2024-01-29T13:23:00Z</cp:lastPrinted>
  <dcterms:created xsi:type="dcterms:W3CDTF">2024-01-15T13:39:00Z</dcterms:created>
  <dcterms:modified xsi:type="dcterms:W3CDTF">2024-01-29T14:37:00Z</dcterms:modified>
</cp:coreProperties>
</file>